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早or晚，何时洗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伤害大？洗头时间暗藏玄机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早上起床，神清气爽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一洗头发，精神百倍？你以为自己是洗出了仪式感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其实可能是在给健康“添堵”！今天就带您认真盘一盘为什么早上洗头真的得慎之又慎！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center"/>
        <w:textAlignment w:val="auto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早上不洗头，是有讲究的！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644140" cy="2752090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7F7F7F"/>
          <w:spacing w:val="0"/>
          <w:sz w:val="24"/>
          <w:szCs w:val="24"/>
          <w:shd w:val="clear" w:fill="FFFFFF"/>
        </w:rPr>
        <w:t>图片来源：网络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01中医：阳气受扰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《黄帝内经》提到：“春夏养阳，秋冬养阴。”早晨，阳气刚刚升发，人体正处于由“静”转“动”的过渡阶段，气血未旺，头为“诸阳之会”，早晨洗头、特别是冷水洗头，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会让头部阳气受扰，毛窍收缩、寒湿入侵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，从而引发头痛、头晕、风寒感冒等不适。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另外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，《养生论》也提到：“发为血之余”，头发与血气息息相关。晨起气血运行未畅，贸然洗头，容易扰乱气机。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02西医：加重身体负担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从现代医学角度讲，早上洗头可能会：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（1）刺激交感神经系统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：导致心率加快、血压波动；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（2）诱发脑部血管收缩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：特别在气温较低时，易诱发偏头痛或脑供血不足；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（3）加重心脑血管负担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：如患有基础疾病者，风险更高。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所以，不是所有的“清爽”都是健康，清晨洗头这事儿，还是得悠着点。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4类人早上洗头一定要谨慎！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洗头虽小，健康事大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以下这几类人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建议绕开清晨洗头的“坑”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01高血压患者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早晨是血压波动最大的时段，加上洗头时冷热刺激，可能造成血管突然收缩或扩张，引发头晕、心悸，严重时甚至诱发脑出血。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高血压患者尤其要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避开清晨和夜深人静洗头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这两个“雷区”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1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02心脏病患者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早上起床本身就是心血管风险的“高发窗口期”，再加上低温水流或头皮刺激，可能加重心脏负担，引起胸闷、心律不齐。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14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Style w:val="6"/>
          <w:rFonts w:hint="eastAsia" w:asciiTheme="minorEastAsia" w:hAnsi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03老年人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随着年龄增长，血液循环减慢，调节体温的能力也变弱。早晨洗头容易引起头部着凉，诱发感冒、头痛甚至跌倒等二次伤害。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04体虚怕冷、免疫力低人群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如经常手脚冰凉、容易感冒、月经期女性等，晨起洗头极易受风受寒，“寒从头入”，带来诸多不适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这些时间点也不宜洗头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洗头虽然看似小事，但不当的时间选点，后果可不轻。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饱餐后立即洗头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饭后，血液集中在消化道帮助“干饭”，这时候洗头会使血液重新分配到头部，影响消化吸收，可能引起消化不良、胃痛等问题。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jc w:val="both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剧烈运动后立即洗头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运动后毛孔大开、体表温度高，立即洗头容易让风寒湿邪从“虚处”入侵，造成感冒、头疼、甚至诱发旧病。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熬夜或睡眠不足时洗头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此时机体免疫力低、神经系统易激惹，洗头容易加重疲劳，诱发偏头痛、失眠等问题。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经期、产后洗头（尤其是冷水）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中医讲“气血为本”，此阶段气血两虚，洗头易招寒邪入侵，造成“月子病”或经期头痛等后遗症。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center"/>
        <w:textAlignment w:val="auto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什么时候洗头最合适？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center"/>
        <w:textAlignment w:val="auto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姿势也有讲究！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最佳洗头时间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下午3点～晚上8点之间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：此时阳气尚足，气血运行通畅，洗头后不容易着凉，水温也相对舒适。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洗完头后要及时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吹干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头发，避免湿气停留头部。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洗头姿势Tips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不要低头猛冲洗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，避免脑部短暂供血不足；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用温水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（约37~40℃）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洗头，既能清洁也不刺激；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头皮按摩可促进血液循环，缓解紧张。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想要养好发，记住这几点！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说来说去，规律作息最重要。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饮食调养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：多吃富含蛋白质、铁、锌的食物，如黑芝麻、核桃、蛋类、豆制品等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作息规律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：避免熬夜、焦虑，保持气血调和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中药洗发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：如生姜、侧柏叶、何首乌等煎水洗发，促进头皮血运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经络梳头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：每天早晚用木梳或手指轻轻从前额梳至后脑勺，可疏通头部经络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避免频繁烫染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：高温和化学染剂会损伤毛囊，引起脱发。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洗头看似小事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其实暗藏不少门道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别只重视发型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更要重视健康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50" w:right="150" w:firstLine="514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333333"/>
          <w:spacing w:val="8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以上仅为科普知识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50" w:right="150" w:firstLine="514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333333"/>
          <w:spacing w:val="8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不作具体诊疗意见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参考文献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[1]《黄帝内经·素问》：“头为诸阳之会”，中医理论对头部阳气的重视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.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[2]Kamei, T. et al. (2000). “Psychological and physical effects of bathing: A review.” International Journal of Biometeorology, 44(1), 5–10.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[3]Wang Y, et al. (2022). “The risk of cerebrovascular events in cold exposure and bathing practices: Implications for prevention.” BMC Public Health, 22(1), 1032.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[4]国家中医药管理局.《中医养生学》教材（第2版），人民卫生出版社，2021年版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64px;height:64px" o:bullet="t">
        <v:imagedata r:id="rId1" o:title=""/>
      </v:shape>
    </w:pict>
  </w:numPicBullet>
  <w:numPicBullet w:numPicBulletId="1">
    <w:pict>
      <v:shape id="1" type="#_x0000_t75" style="width:64px;height:64px" o:bullet="t">
        <v:imagedata r:id="rId2" o:title=""/>
      </v:shape>
    </w:pict>
  </w:numPicBullet>
  <w:numPicBullet w:numPicBulletId="2">
    <w:pict>
      <v:shape id="2" type="#_x0000_t75" style="width:64px;height:64px" o:bullet="t">
        <v:imagedata r:id="rId3" o:title=""/>
      </v:shape>
    </w:pict>
  </w:numPicBullet>
  <w:numPicBullet w:numPicBulletId="3">
    <w:pict>
      <v:shape id="3" type="#_x0000_t75" style="width:64px;height:64px" o:bullet="t">
        <v:imagedata r:id="rId4" o:title=""/>
      </v:shape>
    </w:pict>
  </w:numPicBullet>
  <w:abstractNum w:abstractNumId="0">
    <w:nsid w:val="D9F00AB6"/>
    <w:multiLevelType w:val="singleLevel"/>
    <w:tmpl w:val="D9F00AB6"/>
    <w:lvl w:ilvl="0" w:tentative="0">
      <w:start w:val="1"/>
      <w:numFmt w:val="bullet"/>
      <w:lvlText w:val=""/>
      <w:lvlPicBulletId w:val="0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39606D1"/>
    <w:multiLevelType w:val="singleLevel"/>
    <w:tmpl w:val="F39606D1"/>
    <w:lvl w:ilvl="0" w:tentative="0">
      <w:start w:val="1"/>
      <w:numFmt w:val="bullet"/>
      <w:lvlText w:val=""/>
      <w:lvlPicBulletId w:val="1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276193FA"/>
    <w:multiLevelType w:val="singleLevel"/>
    <w:tmpl w:val="276193FA"/>
    <w:lvl w:ilvl="0" w:tentative="0">
      <w:start w:val="1"/>
      <w:numFmt w:val="bullet"/>
      <w:lvlText w:val=""/>
      <w:lvlPicBulletId w:val="3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3FE3F3AE"/>
    <w:multiLevelType w:val="singleLevel"/>
    <w:tmpl w:val="3FE3F3AE"/>
    <w:lvl w:ilvl="0" w:tentative="0">
      <w:start w:val="1"/>
      <w:numFmt w:val="bullet"/>
      <w:lvlText w:val=""/>
      <w:lvlPicBulletId w:val="2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E034A"/>
    <w:rsid w:val="1D2A21DB"/>
    <w:rsid w:val="56FC33A3"/>
    <w:rsid w:val="69F6155B"/>
    <w:rsid w:val="73ED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2780</Words>
  <Characters>3188</Characters>
  <Lines>0</Lines>
  <Paragraphs>0</Paragraphs>
  <TotalTime>22</TotalTime>
  <ScaleCrop>false</ScaleCrop>
  <LinksUpToDate>false</LinksUpToDate>
  <CharactersWithSpaces>3266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2025-11-07T01:37:00Z</dcterms:created>
  <dc:creator>Administrator</dc:creator>
  <cp:lastModifiedBy>ALLLLLLLex</cp:lastModifiedBy>
  <dcterms:modified xsi:type="dcterms:W3CDTF">2025-12-05T02:47:50Z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eyJoZGlkIjoiODI3YWM0M2ZlZDJhM2FmZWVjZTE1NTNlNzMyNzM0NGEiLCJ1c2VySWQiOiIyNTA1NjM3MiJ9</vt:lpwstr>
  </property>
  <property fmtid="{D5CDD505-2E9C-101B-9397-08002B2CF9AE}" pid="4" name="ICV">
    <vt:lpwstr>887EE13AA7BC423EB7316B22C04BBE64_13</vt:lpwstr>
  </property>
</Properties>
</file>