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呼吸课堂：“中西合璧”治感冒，当心“治病”变“致病”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感冒了，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很多人将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中药、西药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搭配使用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认为温和的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中药和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速效的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西药合用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“强强联手”，双管齐下好得快。但很多中药感冒药里藏有西药成分，盲目叠加服用相当于“重复吃药”，可能引发肝损伤、中枢抑制甚至危及生命。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正确用药，远离“混搭”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误区。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合用会出大事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关键在“成分叠加中毒”</w:t>
      </w:r>
      <w:r>
        <w:rPr>
          <w:rFonts w:hint="eastAsia" w:ascii="宋体" w:hAnsi="宋体" w:eastAsia="宋体" w:cs="宋体"/>
          <w:sz w:val="24"/>
          <w:szCs w:val="24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中药与西药感冒药合用的风险，本质是“相同成分过量”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每种西药成分都有安全剂量上限，超过后会对器官造成毒性损伤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常见危险成分及危害如下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对乙酰氨基酚过量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</w:t>
      </w:r>
      <w:r>
        <w:rPr>
          <w:rFonts w:hint="eastAsia" w:ascii="宋体" w:hAnsi="宋体" w:eastAsia="宋体" w:cs="宋体"/>
          <w:sz w:val="24"/>
          <w:szCs w:val="24"/>
        </w:rPr>
        <w:t>直接伤肝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对乙酰氨基酚是最常见的 “重叠成分”，无论是中药感冒药（如感冒灵）还是西药感冒药（如泰诺），几乎都有它。成人单日摄入对乙酰氨基酚的安全上限是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克（约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500</w:t>
      </w:r>
      <w:r>
        <w:rPr>
          <w:rFonts w:hint="eastAsia" w:ascii="宋体" w:hAnsi="宋体" w:eastAsia="宋体" w:cs="宋体"/>
          <w:sz w:val="24"/>
          <w:szCs w:val="24"/>
        </w:rPr>
        <w:t>毫克的药片），轻度过量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</w:t>
      </w:r>
      <w:r>
        <w:rPr>
          <w:rFonts w:hint="eastAsia" w:ascii="宋体" w:hAnsi="宋体" w:eastAsia="宋体" w:cs="宋体"/>
          <w:sz w:val="24"/>
          <w:szCs w:val="24"/>
        </w:rPr>
        <w:t>出现恶心、呕吐、腹痛，肝脏开始出现损伤；超过4克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重度过量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24-48小时内可能出现“急性肝损伤”，表现为黄疸（皮肤、眼睛发黄）、尿色加深，严重时发展为肝衰竭，需要肝移植才能救命。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2.马来酸氯苯那敏过量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</w:t>
      </w:r>
      <w:r>
        <w:rPr>
          <w:rFonts w:hint="eastAsia" w:ascii="宋体" w:hAnsi="宋体" w:eastAsia="宋体" w:cs="宋体"/>
          <w:sz w:val="24"/>
          <w:szCs w:val="24"/>
        </w:rPr>
        <w:t>中枢抑制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马来酸氯苯那敏（扑尔敏）能缓解鼻塞、流涕，但过量会抑制中枢神经。很多中药感冒药（如维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</w:t>
      </w:r>
      <w:r>
        <w:rPr>
          <w:rFonts w:hint="eastAsia" w:ascii="宋体" w:hAnsi="宋体" w:eastAsia="宋体" w:cs="宋体"/>
          <w:sz w:val="24"/>
          <w:szCs w:val="24"/>
        </w:rPr>
        <w:t>银翘片）和西药感冒药（如快克）都含此成分，叠加后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普通人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可能会</w:t>
      </w:r>
      <w:r>
        <w:rPr>
          <w:rFonts w:hint="eastAsia" w:ascii="宋体" w:hAnsi="宋体" w:eastAsia="宋体" w:cs="宋体"/>
          <w:sz w:val="24"/>
          <w:szCs w:val="24"/>
        </w:rPr>
        <w:t>嗜睡、头晕、反应迟钝，开车、操作机器时易出事故；老人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小孩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肝肾功能差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4"/>
        </w:rPr>
        <w:t>对药物代谢能力弱，微量过量就可能引发严重反应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出现意识模糊、幻觉，甚至昏迷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3.伪麻黄碱过量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</w:t>
      </w:r>
      <w:r>
        <w:rPr>
          <w:rFonts w:hint="eastAsia" w:ascii="宋体" w:hAnsi="宋体" w:eastAsia="宋体" w:cs="宋体"/>
          <w:sz w:val="24"/>
          <w:szCs w:val="24"/>
        </w:rPr>
        <w:t>升高血压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伪麻黄碱能收缩鼻黏膜、缓解鼻塞，但会升高血压、加快心率。部分复方中药感冒药和西药感冒药含此成分，合用后对高血压、冠心病患者尤其危险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可能导致血压骤升（收缩压超过 180mmHg），引发头痛、心悸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严重时诱发心肌梗死、脑出血，特别是中老年患者，风险更高。​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二、正确用药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记住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个核心原则</w:t>
      </w:r>
      <w:r>
        <w:rPr>
          <w:rFonts w:hint="eastAsia" w:ascii="宋体" w:hAnsi="宋体" w:eastAsia="宋体" w:cs="宋体"/>
          <w:sz w:val="24"/>
          <w:szCs w:val="24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拒绝“重复成分”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先看“成分表”，若含“对乙酰氨基酚”，就不要再吃其他退烧药（如布洛芬、泰诺林）；若含“马来酸氯苯那敏”，就别再吃抗过敏药（如氯雷他定）或其他含扑尔敏的感冒药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把成分记下来（或拍照片），避免后续误服重叠药物。​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2.不搞 “中西叠加”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感冒用药的核心是 “缓解症状”，不是 “越多越好”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选一种就够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轻微鼻塞、咽痛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等比较轻的</w:t>
      </w:r>
      <w:r>
        <w:rPr>
          <w:rFonts w:hint="eastAsia" w:ascii="宋体" w:hAnsi="宋体" w:eastAsia="宋体" w:cs="宋体"/>
          <w:sz w:val="24"/>
          <w:szCs w:val="24"/>
        </w:rPr>
        <w:t>症状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可以</w:t>
      </w:r>
      <w:r>
        <w:rPr>
          <w:rFonts w:hint="eastAsia" w:ascii="宋体" w:hAnsi="宋体" w:eastAsia="宋体" w:cs="宋体"/>
          <w:sz w:val="24"/>
          <w:szCs w:val="24"/>
        </w:rPr>
        <w:t>选一种中成药或一种西药即可；高烧、剧烈咳嗽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等比较</w:t>
      </w:r>
      <w:r>
        <w:rPr>
          <w:rFonts w:hint="eastAsia" w:ascii="宋体" w:hAnsi="宋体" w:eastAsia="宋体" w:cs="宋体"/>
          <w:sz w:val="24"/>
          <w:szCs w:val="24"/>
        </w:rPr>
        <w:t>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症状，应</w:t>
      </w:r>
      <w:r>
        <w:rPr>
          <w:rFonts w:hint="eastAsia" w:ascii="宋体" w:hAnsi="宋体" w:eastAsia="宋体" w:cs="宋体"/>
          <w:sz w:val="24"/>
          <w:szCs w:val="24"/>
        </w:rPr>
        <w:t>优先就医，由医生判断是否需要联合用药，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不要自行混用药物</w:t>
      </w:r>
      <w:r>
        <w:rPr>
          <w:rFonts w:hint="eastAsia" w:ascii="宋体" w:hAnsi="宋体" w:eastAsia="宋体" w:cs="宋体"/>
          <w:sz w:val="24"/>
          <w:szCs w:val="24"/>
        </w:rPr>
        <w:t>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3.特殊人群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应高度警惕。</w:t>
      </w:r>
      <w:r>
        <w:rPr>
          <w:rFonts w:hint="eastAsia" w:ascii="宋体" w:hAnsi="宋体" w:eastAsia="宋体" w:cs="宋体"/>
          <w:sz w:val="24"/>
          <w:szCs w:val="24"/>
        </w:rPr>
        <w:t>老人、小孩、孕妇、哺乳期女性，以及有肝病、肾病、高血压、冠心病的人，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</w:t>
      </w:r>
      <w:r>
        <w:rPr>
          <w:rFonts w:hint="eastAsia" w:ascii="宋体" w:hAnsi="宋体" w:eastAsia="宋体" w:cs="宋体"/>
          <w:sz w:val="24"/>
          <w:szCs w:val="24"/>
        </w:rPr>
        <w:t>先咨询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医生。如</w:t>
      </w:r>
      <w:r>
        <w:rPr>
          <w:rFonts w:hint="eastAsia" w:ascii="宋体" w:hAnsi="宋体" w:eastAsia="宋体" w:cs="宋体"/>
          <w:sz w:val="24"/>
          <w:szCs w:val="24"/>
        </w:rPr>
        <w:t>小孩肝肾功能未发育完全，对乙酰氨基酚过量风险极高；孕妇禁用含伪麻黄碱、金刚烷胺的感冒药；肝病患者需严格控制对乙酰氨基酚的摄入量（单日不超过 1.5 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这些看似安全的组合其实很危险​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感冒灵颗粒（含对乙酰氨基酚）+泰诺感冒药（含对乙酰氨基酚）=肝损伤风险；​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</w:t>
      </w:r>
      <w:r>
        <w:rPr>
          <w:rFonts w:hint="eastAsia" w:ascii="宋体" w:hAnsi="宋体" w:eastAsia="宋体" w:cs="宋体"/>
          <w:sz w:val="24"/>
          <w:szCs w:val="24"/>
        </w:rPr>
        <w:t>银翘片（含马来酸氯苯那敏）+感康（含马来酸氯苯那敏）=中枢抑制风险；​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鼻炎康片（含伪麻黄碱）+新康泰克（含伪麻黄碱）=心脑血管风险。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常见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含有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西药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成分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的中药感冒药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退烧类：感冒灵颗粒、维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</w:t>
      </w:r>
      <w:r>
        <w:rPr>
          <w:rFonts w:hint="eastAsia" w:ascii="宋体" w:hAnsi="宋体" w:eastAsia="宋体" w:cs="宋体"/>
          <w:sz w:val="24"/>
          <w:szCs w:val="24"/>
        </w:rPr>
        <w:t>银翘片、复方感冒灵胶囊等，大多含有“对乙酰氨基酚”（退烧）；​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缓解鼻塞类：鼻炎康片、新复方大青叶片等，可能添加“马来酸氯苯那敏”（缓解鼻塞流涕）或“伪麻黄碱”（收缩鼻黏膜）；​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止咳类：川贝枇杷膏（部分复方制剂）、咳特灵胶囊等，可能含“右美沙芬”（镇咳）。​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使用这些药物时，</w:t>
      </w:r>
      <w:r>
        <w:rPr>
          <w:rFonts w:hint="eastAsia" w:ascii="宋体" w:hAnsi="宋体" w:eastAsia="宋体" w:cs="宋体"/>
          <w:sz w:val="24"/>
          <w:szCs w:val="24"/>
        </w:rPr>
        <w:t>你以为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</w:t>
      </w:r>
      <w:r>
        <w:rPr>
          <w:rFonts w:hint="eastAsia" w:ascii="宋体" w:hAnsi="宋体" w:eastAsia="宋体" w:cs="宋体"/>
          <w:sz w:val="24"/>
          <w:szCs w:val="24"/>
        </w:rPr>
        <w:t>在“吃中药”，其实已经摄入了西药成分。这时再额外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使用</w:t>
      </w:r>
      <w:r>
        <w:rPr>
          <w:rFonts w:hint="eastAsia" w:ascii="宋体" w:hAnsi="宋体" w:eastAsia="宋体" w:cs="宋体"/>
          <w:sz w:val="24"/>
          <w:szCs w:val="24"/>
        </w:rPr>
        <w:t>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sz w:val="24"/>
          <w:szCs w:val="24"/>
        </w:rPr>
        <w:t>相同成分的西药感冒药（如快克、感康、泰诺林），就会导致成分“过量超标”。​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温馨提醒：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感冒是自限性疾病，通常7天左右就能恢复。吃药的目的是缓解不适，不是“加速痊愈”。与其盲目“中西结合”，不如科学选一种药，多喝温水、好好休息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别让“治病”变成“致病”。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6F07"/>
    <w:rsid w:val="03380F32"/>
    <w:rsid w:val="11842A23"/>
    <w:rsid w:val="12F17558"/>
    <w:rsid w:val="17203A43"/>
    <w:rsid w:val="19326974"/>
    <w:rsid w:val="1E14234D"/>
    <w:rsid w:val="20BB04B4"/>
    <w:rsid w:val="22745AB0"/>
    <w:rsid w:val="277B51EB"/>
    <w:rsid w:val="27976401"/>
    <w:rsid w:val="2B7E174D"/>
    <w:rsid w:val="2D741BEA"/>
    <w:rsid w:val="30601421"/>
    <w:rsid w:val="3344327C"/>
    <w:rsid w:val="344C56C5"/>
    <w:rsid w:val="352A25F3"/>
    <w:rsid w:val="3686144B"/>
    <w:rsid w:val="3CE84C78"/>
    <w:rsid w:val="43C31F9B"/>
    <w:rsid w:val="4D2F6C95"/>
    <w:rsid w:val="4DD94895"/>
    <w:rsid w:val="4E085415"/>
    <w:rsid w:val="51ED6B61"/>
    <w:rsid w:val="52DC6BD6"/>
    <w:rsid w:val="586456A3"/>
    <w:rsid w:val="59883613"/>
    <w:rsid w:val="5BDF2DEE"/>
    <w:rsid w:val="601A3593"/>
    <w:rsid w:val="6AF4430D"/>
    <w:rsid w:val="6B6712DB"/>
    <w:rsid w:val="6D782B9D"/>
    <w:rsid w:val="6D7E660E"/>
    <w:rsid w:val="6EE80766"/>
    <w:rsid w:val="71520337"/>
    <w:rsid w:val="72E526CF"/>
    <w:rsid w:val="750E6C6B"/>
    <w:rsid w:val="75874327"/>
    <w:rsid w:val="7F4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1628</Words>
  <Characters>1665</Characters>
  <Lines>0</Lines>
  <Paragraphs>0</Paragraphs>
  <TotalTime>4</TotalTime>
  <ScaleCrop>false</ScaleCrop>
  <LinksUpToDate>false</LinksUpToDate>
  <CharactersWithSpaces>1673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2025-11-05T06:59:00Z</dcterms:created>
  <dc:creator>Administrator</dc:creator>
  <cp:lastModifiedBy>ALLLLLLLex</cp:lastModifiedBy>
  <dcterms:modified xsi:type="dcterms:W3CDTF">2025-12-11T08:47:12Z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eyJoZGlkIjoiYWUxMTE2YzNiNTczY2RlYmQ2OTZkMGI5NmRkYjRjZmQiLCJ1c2VySWQiOiI0MzIwMjU1MjYifQ==</vt:lpwstr>
  </property>
  <property fmtid="{D5CDD505-2E9C-101B-9397-08002B2CF9AE}" pid="4" name="ICV">
    <vt:lpwstr>1D8782C5F93946439C4A06B8B8AE1035_12</vt:lpwstr>
  </property>
</Properties>
</file>