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eastAsia="宋体"/>
          <w:b w:val="0"/>
          <w:bCs/>
          <w:sz w:val="44"/>
          <w:szCs w:val="44"/>
          <w:lang w:eastAsia="zh-CN"/>
        </w:rPr>
      </w:pPr>
      <w:r>
        <w:rPr>
          <w:rFonts w:hint="eastAsia" w:ascii="Noto Sans CJK SC" w:hAnsi="Noto Sans CJK SC" w:eastAsia="宋体"/>
          <w:b w:val="0"/>
          <w:bCs/>
          <w:sz w:val="44"/>
          <w:szCs w:val="44"/>
          <w:lang w:eastAsia="zh-CN"/>
        </w:rPr>
        <w:t>【</w:t>
      </w:r>
      <w:r>
        <w:rPr>
          <w:rFonts w:hint="eastAsia" w:ascii="Noto Sans CJK SC" w:hAnsi="Noto Sans CJK SC" w:eastAsia="Noto Sans CJK SC"/>
          <w:b w:val="0"/>
          <w:bCs/>
          <w:sz w:val="44"/>
          <w:szCs w:val="44"/>
        </w:rPr>
        <w:t>警惕“呼噜娃”，守护宝贝的甜蜜梦境</w:t>
      </w:r>
      <w:r>
        <w:rPr>
          <w:rFonts w:hint="eastAsia" w:ascii="Noto Sans CJK SC" w:hAnsi="Noto Sans CJK SC" w:eastAsia="宋体"/>
          <w:b w:val="0"/>
          <w:bCs/>
          <w:sz w:val="44"/>
          <w:szCs w:val="44"/>
          <w:lang w:eastAsia="zh-CN"/>
        </w:rPr>
        <w:t>】</w:t>
      </w:r>
    </w:p>
    <w:p>
      <w:pPr>
        <w:spacing w:line="288" w:lineRule="auto"/>
        <w:ind w:firstLine="560" w:firstLineChars="200"/>
        <w:jc w:val="left"/>
        <w:rPr>
          <w:rFonts w:hint="eastAsia" w:ascii="Noto Sans CJK SC" w:hAnsi="Noto Sans CJK SC" w:eastAsia="Noto Sans CJK SC"/>
          <w:sz w:val="24"/>
        </w:rPr>
      </w:pPr>
      <w:r>
        <w:rPr>
          <w:rFonts w:hint="eastAsia" w:ascii="Noto Sans CJK SC" w:hAnsi="Noto Sans CJK SC" w:eastAsia="Noto Sans CJK SC"/>
          <w:sz w:val="28"/>
          <w:szCs w:val="28"/>
        </w:rPr>
        <w:t>家长们，你们是否注意到孩子睡觉时的小呼噜声？别以为这是他们睡得香甜的标志，这可能隐藏着健康的小秘密——儿童鼾症！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15890" cy="1725295"/>
            <wp:effectExtent l="0" t="0" r="3810" b="8255"/>
            <wp:docPr id="1" name="图片 1" descr="微信图片_2025072312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7231205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560" w:firstLineChars="200"/>
        <w:jc w:val="both"/>
        <w:rPr>
          <w:rFonts w:hint="eastAsia" w:ascii="Noto Sans CJK SC" w:hAnsi="Noto Sans CJK SC" w:eastAsia="Noto Sans CJK SC"/>
          <w:sz w:val="28"/>
          <w:szCs w:val="28"/>
        </w:rPr>
      </w:pPr>
      <w:r>
        <w:rPr>
          <w:rFonts w:hint="eastAsia" w:ascii="Noto Sans CJK SC" w:hAnsi="Noto Sans CJK SC" w:eastAsia="Noto Sans CJK SC"/>
          <w:sz w:val="28"/>
          <w:szCs w:val="28"/>
        </w:rPr>
        <w:t>儿童鼾症，可不是个小问题。它是因为孩子在睡眠中呼吸道部分被阻塞，气流经过时震动咽部软组织发出的声响。这种阻塞会导致孩子呼吸反复暂停或减弱，甚至缺氧，影响孩子的睡眠质量和身体健康。</w:t>
      </w:r>
    </w:p>
    <w:p>
      <w:pPr>
        <w:spacing w:line="288" w:lineRule="auto"/>
        <w:jc w:val="both"/>
        <w:rPr>
          <w:rFonts w:hint="eastAsia" w:ascii="Noto Sans CJK SC" w:hAnsi="Noto Sans CJK SC" w:eastAsia="宋体"/>
          <w:sz w:val="24"/>
          <w:lang w:eastAsia="zh-CN"/>
        </w:rPr>
      </w:pPr>
      <w:r>
        <w:rPr>
          <w:rFonts w:hint="eastAsia" w:ascii="Noto Sans CJK SC" w:hAnsi="Noto Sans CJK SC" w:eastAsia="宋体"/>
          <w:sz w:val="24"/>
          <w:lang w:eastAsia="zh-CN"/>
        </w:rPr>
        <w:drawing>
          <wp:inline distT="0" distB="0" distL="114300" distR="114300">
            <wp:extent cx="2607945" cy="1602740"/>
            <wp:effectExtent l="0" t="0" r="1905" b="16510"/>
            <wp:docPr id="2" name="图片 2" descr="微信图片_2025072312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7231206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48560" cy="1630045"/>
            <wp:effectExtent l="0" t="0" r="0" b="8255"/>
            <wp:docPr id="1026" name="Picture 2" descr="查看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查看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探秘鼾症背后的“元凶”</w:t>
      </w:r>
      <w:r>
        <w:rPr>
          <w:rFonts w:hint="eastAsia" w:ascii="Noto Sans CJK SC" w:hAnsi="Noto Sans CJK SC" w:eastAsia="Noto Sans CJK SC"/>
          <w:sz w:val="28"/>
          <w:szCs w:val="28"/>
        </w:rPr>
        <w:t>：</w:t>
      </w:r>
    </w:p>
    <w:p>
      <w:pPr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腺样体和/或扁桃体肥大</w:t>
      </w:r>
      <w:r>
        <w:rPr>
          <w:rFonts w:hint="eastAsia" w:ascii="Noto Sans CJK SC" w:hAnsi="Noto Sans CJK SC" w:eastAsia="Noto Sans CJK SC"/>
          <w:sz w:val="28"/>
          <w:szCs w:val="28"/>
        </w:rPr>
        <w:t>：这是最常见的“罪魁祸首”。</w:t>
      </w:r>
    </w:p>
    <w:p>
      <w:pPr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肥胖、过敏性疾病</w:t>
      </w:r>
      <w:r>
        <w:rPr>
          <w:rFonts w:hint="eastAsia" w:ascii="Noto Sans CJK SC" w:hAnsi="Noto Sans CJK SC" w:eastAsia="Noto Sans CJK SC"/>
          <w:sz w:val="28"/>
          <w:szCs w:val="28"/>
        </w:rPr>
        <w:t>：如鼻炎、哮喘等，也会让孩子更容易打鼾。</w:t>
      </w:r>
    </w:p>
    <w:p>
      <w:pPr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颌面部结构异常</w:t>
      </w:r>
      <w:r>
        <w:rPr>
          <w:rFonts w:hint="eastAsia" w:ascii="Noto Sans CJK SC" w:hAnsi="Noto Sans CJK SC" w:eastAsia="Noto Sans CJK SC"/>
          <w:sz w:val="28"/>
          <w:szCs w:val="28"/>
        </w:rPr>
        <w:t>：如小下颌、腭裂等，也是不可忽视的因素。</w:t>
      </w:r>
    </w:p>
    <w:p>
      <w:pPr>
        <w:numPr>
          <w:ilvl w:val="0"/>
          <w:numId w:val="0"/>
        </w:numPr>
        <w:spacing w:line="288" w:lineRule="auto"/>
        <w:ind w:leftChars="0"/>
        <w:jc w:val="both"/>
        <w:rPr>
          <w:rFonts w:hint="eastAsia" w:ascii="Noto Sans CJK SC" w:hAnsi="Noto Sans CJK SC" w:eastAsia="Noto Sans CJK SC"/>
          <w:b/>
          <w:sz w:val="28"/>
          <w:szCs w:val="28"/>
        </w:rPr>
      </w:pPr>
      <w:r>
        <w:rPr>
          <w:rFonts w:hint="eastAsia" w:ascii="Noto Sans CJK SC" w:hAnsi="Noto Sans CJK SC" w:eastAsia="宋体"/>
          <w:sz w:val="24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465070" cy="1352550"/>
            <wp:effectExtent l="0" t="0" r="11430" b="0"/>
            <wp:docPr id="3" name="图片 3" descr="微信图片_2025072312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7231207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350770" cy="1344930"/>
            <wp:effectExtent l="0" t="0" r="11430" b="7620"/>
            <wp:docPr id="5" name="图片 5" descr="微信图片_20250723120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7231208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走出误区，正确认识</w:t>
      </w:r>
      <w:r>
        <w:rPr>
          <w:rFonts w:hint="eastAsia" w:ascii="Noto Sans CJK SC" w:hAnsi="Noto Sans CJK SC" w:eastAsia="Noto Sans CJK SC"/>
          <w:sz w:val="28"/>
          <w:szCs w:val="28"/>
        </w:rPr>
        <w:t>：</w:t>
      </w:r>
    </w:p>
    <w:p>
      <w:pPr>
        <w:numPr>
          <w:ilvl w:val="0"/>
          <w:numId w:val="2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sz w:val="28"/>
          <w:szCs w:val="28"/>
        </w:rPr>
        <w:t>“孩子打鼾就是睡得沉？” 其实这是错误的观念。</w:t>
      </w:r>
    </w:p>
    <w:p>
      <w:pPr>
        <w:numPr>
          <w:ilvl w:val="0"/>
          <w:numId w:val="2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sz w:val="28"/>
          <w:szCs w:val="28"/>
        </w:rPr>
        <w:t>“等孩子长大了就好了？” 这可不一定哦！</w:t>
      </w:r>
    </w:p>
    <w:p>
      <w:pPr>
        <w:numPr>
          <w:ilvl w:val="0"/>
          <w:numId w:val="2"/>
        </w:numPr>
        <w:spacing w:line="288" w:lineRule="auto"/>
        <w:jc w:val="both"/>
        <w:rPr>
          <w:rFonts w:hint="eastAsia" w:ascii="Noto Sans CJK SC" w:hAnsi="Noto Sans CJK SC" w:eastAsia="Noto Sans CJK SC"/>
          <w:sz w:val="28"/>
          <w:szCs w:val="28"/>
        </w:rPr>
      </w:pPr>
      <w:r>
        <w:rPr>
          <w:rFonts w:hint="eastAsia" w:ascii="Noto Sans CJK SC" w:hAnsi="Noto Sans CJK SC" w:eastAsia="Noto Sans CJK SC"/>
          <w:sz w:val="28"/>
          <w:szCs w:val="28"/>
        </w:rPr>
        <w:t>“打鼾没什么大不了的，不用看医生？” 这可是大错特错的！</w:t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sz w:val="28"/>
          <w:szCs w:val="28"/>
        </w:rPr>
        <w:t>🏥</w:t>
      </w:r>
      <w:r>
        <w:rPr>
          <w:rFonts w:hint="eastAsia" w:ascii="Noto Sans CJK SC" w:hAnsi="Noto Sans CJK SC" w:eastAsia="Noto Sans CJK SC"/>
          <w:b/>
          <w:sz w:val="28"/>
          <w:szCs w:val="28"/>
        </w:rPr>
        <w:t>科学应对，守护健康</w:t>
      </w:r>
      <w:r>
        <w:rPr>
          <w:rFonts w:hint="eastAsia" w:ascii="Noto Sans CJK SC" w:hAnsi="Noto Sans CJK SC" w:eastAsia="Noto Sans CJK SC"/>
          <w:sz w:val="28"/>
          <w:szCs w:val="28"/>
        </w:rPr>
        <w:t>：</w:t>
      </w:r>
    </w:p>
    <w:p>
      <w:pPr>
        <w:spacing w:line="288" w:lineRule="auto"/>
        <w:ind w:firstLine="560" w:firstLineChars="200"/>
        <w:jc w:val="both"/>
        <w:rPr>
          <w:rFonts w:hint="eastAsia" w:ascii="Noto Sans CJK SC" w:hAnsi="Noto Sans CJK SC" w:eastAsia="Noto Sans CJK SC"/>
          <w:sz w:val="28"/>
          <w:szCs w:val="28"/>
        </w:rPr>
      </w:pPr>
      <w:r>
        <w:rPr>
          <w:rFonts w:hint="eastAsia" w:ascii="Noto Sans CJK SC" w:hAnsi="Noto Sans CJK SC" w:eastAsia="Noto Sans CJK SC"/>
          <w:sz w:val="28"/>
          <w:szCs w:val="28"/>
        </w:rPr>
        <w:t>一旦发现孩子有打鼾的症状，首选是去看耳鼻咽喉科。医生会进行详细的问诊和体格检查，还可能会安排鼻咽侧位</w:t>
      </w:r>
      <w:r>
        <w:rPr>
          <w:rFonts w:hint="eastAsia" w:ascii="Noto Sans CJK SC" w:hAnsi="Noto Sans CJK SC" w:eastAsia="宋体"/>
          <w:sz w:val="28"/>
          <w:szCs w:val="28"/>
          <w:lang w:val="en-US" w:eastAsia="zh-CN"/>
        </w:rPr>
        <w:t>X</w:t>
      </w:r>
      <w:r>
        <w:rPr>
          <w:rFonts w:hint="eastAsia" w:ascii="Noto Sans CJK SC" w:hAnsi="Noto Sans CJK SC" w:eastAsia="Noto Sans CJK SC"/>
          <w:sz w:val="28"/>
          <w:szCs w:val="28"/>
        </w:rPr>
        <w:t>光片、鼻咽镜、多导睡眠监测等检查，来全面了解孩子的情况。</w:t>
      </w:r>
    </w:p>
    <w:p>
      <w:pPr>
        <w:spacing w:line="288" w:lineRule="auto"/>
        <w:ind w:firstLine="480" w:firstLineChars="200"/>
        <w:jc w:val="both"/>
        <w:rPr>
          <w:rFonts w:hint="default" w:ascii="Noto Sans CJK SC" w:hAnsi="Noto Sans CJK SC" w:eastAsia="宋体"/>
          <w:sz w:val="24"/>
          <w:lang w:val="en-US" w:eastAsia="zh-CN"/>
        </w:rPr>
      </w:pPr>
      <w:r>
        <w:rPr>
          <w:rFonts w:hint="eastAsia" w:ascii="Noto Sans CJK SC" w:hAnsi="Noto Sans CJK SC" w:eastAsia="宋体"/>
          <w:sz w:val="24"/>
          <w:lang w:eastAsia="zh-CN"/>
        </w:rPr>
        <w:drawing>
          <wp:inline distT="0" distB="0" distL="114300" distR="114300">
            <wp:extent cx="2064385" cy="1349375"/>
            <wp:effectExtent l="0" t="0" r="12065" b="3175"/>
            <wp:docPr id="11" name="图片 11" descr="微信图片_20250723122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507231222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Noto Sans CJK SC" w:hAnsi="Noto Sans CJK SC" w:eastAsia="宋体"/>
          <w:sz w:val="24"/>
          <w:lang w:val="en-US" w:eastAsia="zh-CN"/>
        </w:rPr>
        <w:t xml:space="preserve">  </w:t>
      </w:r>
      <w:r>
        <w:rPr>
          <w:rFonts w:hint="default" w:ascii="Noto Sans CJK SC" w:hAnsi="Noto Sans CJK SC" w:eastAsia="宋体"/>
          <w:sz w:val="24"/>
          <w:lang w:val="en-US" w:eastAsia="zh-CN"/>
        </w:rPr>
        <w:drawing>
          <wp:inline distT="0" distB="0" distL="114300" distR="114300">
            <wp:extent cx="2462530" cy="1385570"/>
            <wp:effectExtent l="0" t="0" r="13970" b="5080"/>
            <wp:docPr id="12" name="图片 12" descr="微信图片_202507231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07231222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治疗方法多样，选择最适合孩子的</w:t>
      </w:r>
      <w:r>
        <w:rPr>
          <w:rFonts w:hint="eastAsia" w:ascii="Noto Sans CJK SC" w:hAnsi="Noto Sans CJK SC" w:eastAsia="Noto Sans CJK SC"/>
          <w:sz w:val="28"/>
          <w:szCs w:val="28"/>
        </w:rPr>
        <w:t>：</w:t>
      </w:r>
    </w:p>
    <w:p>
      <w:pPr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手术切除</w:t>
      </w:r>
      <w:r>
        <w:rPr>
          <w:rFonts w:hint="eastAsia" w:ascii="Noto Sans CJK SC" w:hAnsi="Noto Sans CJK SC" w:eastAsia="Noto Sans CJK SC"/>
          <w:sz w:val="28"/>
          <w:szCs w:val="28"/>
        </w:rPr>
        <w:t>：</w:t>
      </w:r>
      <w:r>
        <w:rPr>
          <w:rFonts w:hint="eastAsia" w:ascii="Noto Sans CJK SC" w:hAnsi="Noto Sans CJK SC" w:eastAsia="Noto Sans CJK SC"/>
          <w:sz w:val="28"/>
          <w:szCs w:val="28"/>
          <w:highlight w:val="yellow"/>
        </w:rPr>
        <w:t>最常用且有效的方法</w:t>
      </w:r>
      <w:r>
        <w:rPr>
          <w:rFonts w:hint="eastAsia" w:ascii="Noto Sans CJK SC" w:hAnsi="Noto Sans CJK SC" w:eastAsia="Noto Sans CJK SC"/>
          <w:sz w:val="28"/>
          <w:szCs w:val="28"/>
        </w:rPr>
        <w:t>。术后，孩子的打鼾、呼吸暂停等症状大多会显著改善，睡眠质量和白天状态也会明显好转。</w:t>
      </w:r>
    </w:p>
    <w:p>
      <w:pPr>
        <w:numPr>
          <w:ilvl w:val="0"/>
          <w:numId w:val="0"/>
        </w:numPr>
        <w:spacing w:line="288" w:lineRule="auto"/>
        <w:ind w:leftChars="0"/>
        <w:jc w:val="both"/>
        <w:rPr>
          <w:rFonts w:hint="default" w:eastAsia="宋体"/>
          <w:lang w:val="en-US" w:eastAsia="zh-CN"/>
        </w:rPr>
      </w:pPr>
      <w:r>
        <w:rPr>
          <w:rFonts w:hint="eastAsia" w:ascii="Noto Sans CJK SC" w:hAnsi="Noto Sans CJK SC" w:eastAsia="宋体"/>
          <w:sz w:val="24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187575" cy="1414145"/>
            <wp:effectExtent l="0" t="0" r="6985" b="3175"/>
            <wp:docPr id="9" name="图片 9" descr="微信图片_2025072312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7231221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588770" cy="1398905"/>
            <wp:effectExtent l="0" t="0" r="11430" b="3175"/>
            <wp:docPr id="10" name="图片 10" descr="微信图片_20250723122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507231221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保守治疗</w:t>
      </w:r>
      <w:r>
        <w:rPr>
          <w:rFonts w:hint="eastAsia" w:ascii="Noto Sans CJK SC" w:hAnsi="Noto Sans CJK SC" w:eastAsia="Noto Sans CJK SC"/>
          <w:sz w:val="28"/>
          <w:szCs w:val="28"/>
        </w:rPr>
        <w:t>：包括积极治疗鼻炎/鼻窦炎/过敏、减肥、体位训练（如侧卧位）等。对于某些孩子，持续气道正压通气(CPAP)或口腔矫治器也是不错的选择。治疗需要综合管理，根据孩子的具体情况来制定方案。</w:t>
      </w:r>
    </w:p>
    <w:p>
      <w:pPr>
        <w:numPr>
          <w:ilvl w:val="0"/>
          <w:numId w:val="0"/>
        </w:numPr>
        <w:spacing w:line="288" w:lineRule="auto"/>
        <w:ind w:leftChars="0"/>
        <w:jc w:val="both"/>
        <w:rPr>
          <w:rFonts w:hint="default" w:eastAsia="宋体"/>
          <w:lang w:val="en-US" w:eastAsia="zh-CN"/>
        </w:rPr>
      </w:pPr>
      <w:r>
        <w:rPr>
          <w:rFonts w:hint="eastAsia" w:ascii="Noto Sans CJK SC" w:hAnsi="Noto Sans CJK SC" w:eastAsia="宋体"/>
          <w:sz w:val="24"/>
          <w:lang w:val="en-US" w:eastAsia="zh-CN"/>
        </w:rPr>
        <w:t xml:space="preserve">  </w:t>
      </w:r>
      <w:r>
        <w:drawing>
          <wp:inline distT="0" distB="0" distL="114300" distR="114300">
            <wp:extent cx="1139190" cy="1442720"/>
            <wp:effectExtent l="0" t="0" r="3810" b="508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113919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50620" cy="1442720"/>
            <wp:effectExtent l="0" t="0" r="7620" b="508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115062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03170" cy="1424940"/>
            <wp:effectExtent l="0" t="0" r="11430" b="762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250317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预防为先，守护孩子的未来</w:t>
      </w:r>
      <w:r>
        <w:rPr>
          <w:rFonts w:hint="eastAsia" w:ascii="Noto Sans CJK SC" w:hAnsi="Noto Sans CJK SC" w:eastAsia="Noto Sans CJK SC"/>
          <w:sz w:val="28"/>
          <w:szCs w:val="28"/>
        </w:rPr>
        <w:t>：</w:t>
      </w:r>
    </w:p>
    <w:p>
      <w:pPr>
        <w:numPr>
          <w:ilvl w:val="0"/>
          <w:numId w:val="4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均衡饮食，控制体重</w:t>
      </w:r>
      <w:r>
        <w:rPr>
          <w:rFonts w:hint="eastAsia" w:ascii="Noto Sans CJK SC" w:hAnsi="Noto Sans CJK SC" w:eastAsia="Noto Sans CJK SC"/>
          <w:sz w:val="28"/>
          <w:szCs w:val="28"/>
        </w:rPr>
        <w:t>：避免孩子过度肥胖，减少打鼾的风险。</w:t>
      </w:r>
    </w:p>
    <w:p>
      <w:pPr>
        <w:numPr>
          <w:ilvl w:val="0"/>
          <w:numId w:val="4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积极防治过敏和鼻部疾病</w:t>
      </w:r>
      <w:r>
        <w:rPr>
          <w:rFonts w:hint="eastAsia" w:ascii="Noto Sans CJK SC" w:hAnsi="Noto Sans CJK SC" w:eastAsia="Noto Sans CJK SC"/>
          <w:sz w:val="28"/>
          <w:szCs w:val="28"/>
        </w:rPr>
        <w:t>：及时治疗鼻炎、鼻窦炎等，保持鼻腔通畅。</w:t>
      </w:r>
    </w:p>
    <w:p>
      <w:pPr>
        <w:numPr>
          <w:ilvl w:val="0"/>
          <w:numId w:val="4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创造良好睡眠环境</w:t>
      </w:r>
      <w:r>
        <w:rPr>
          <w:rFonts w:hint="eastAsia" w:ascii="Noto Sans CJK SC" w:hAnsi="Noto Sans CJK SC" w:eastAsia="Noto Sans CJK SC"/>
          <w:sz w:val="28"/>
          <w:szCs w:val="28"/>
        </w:rPr>
        <w:t>：保持卧室空气流通，避免二手烟刺激等。</w:t>
      </w:r>
    </w:p>
    <w:p>
      <w:pPr>
        <w:numPr>
          <w:ilvl w:val="0"/>
          <w:numId w:val="4"/>
        </w:numPr>
        <w:spacing w:line="288" w:lineRule="auto"/>
        <w:jc w:val="both"/>
        <w:rPr>
          <w:sz w:val="28"/>
          <w:szCs w:val="28"/>
        </w:rPr>
      </w:pPr>
      <w:r>
        <w:rPr>
          <w:rFonts w:hint="eastAsia" w:ascii="Noto Sans CJK SC" w:hAnsi="Noto Sans CJK SC" w:eastAsia="Noto Sans CJK SC"/>
          <w:b/>
          <w:sz w:val="28"/>
          <w:szCs w:val="28"/>
        </w:rPr>
        <w:t>定期体检</w:t>
      </w:r>
      <w:r>
        <w:rPr>
          <w:rFonts w:hint="eastAsia" w:ascii="Noto Sans CJK SC" w:hAnsi="Noto Sans CJK SC" w:eastAsia="Noto Sans CJK SC"/>
          <w:sz w:val="28"/>
          <w:szCs w:val="28"/>
        </w:rPr>
        <w:t>：及时发现并处理可能影响孩子睡眠的健康问题。</w:t>
      </w:r>
    </w:p>
    <w:p>
      <w:pPr>
        <w:numPr>
          <w:ilvl w:val="0"/>
          <w:numId w:val="0"/>
        </w:numPr>
        <w:spacing w:line="288" w:lineRule="auto"/>
        <w:ind w:leftChars="0"/>
        <w:jc w:val="both"/>
      </w:pPr>
      <w:r>
        <w:drawing>
          <wp:inline distT="0" distB="0" distL="114300" distR="114300">
            <wp:extent cx="1647825" cy="1450975"/>
            <wp:effectExtent l="0" t="0" r="9525" b="15875"/>
            <wp:docPr id="7" name="图片 1" descr="微信图片_2025061423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微信图片_2025061423150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69745" cy="1450975"/>
            <wp:effectExtent l="0" t="0" r="1905" b="15875"/>
            <wp:docPr id="4" name="图片 3" descr="微信图片_2025061423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5061423150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48155" cy="1398270"/>
            <wp:effectExtent l="0" t="0" r="4445" b="11430"/>
            <wp:docPr id="8" name="图片 4" descr="微信图片_2025061423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微信图片_2025061423150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1398270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ind w:firstLine="560" w:firstLineChars="200"/>
        <w:jc w:val="both"/>
        <w:rPr>
          <w:rFonts w:hint="eastAsia" w:ascii="Noto Sans CJK SC" w:hAnsi="Noto Sans CJK SC" w:eastAsia="Noto Sans CJK SC"/>
          <w:sz w:val="28"/>
          <w:szCs w:val="28"/>
        </w:rPr>
      </w:pPr>
      <w:r>
        <w:rPr>
          <w:rFonts w:hint="eastAsia" w:ascii="Noto Sans CJK SC" w:hAnsi="Noto Sans CJK SC" w:eastAsia="Noto Sans CJK SC"/>
          <w:sz w:val="28"/>
          <w:szCs w:val="28"/>
        </w:rPr>
        <w:t>家长们，儿童打鼾不是小事！它可能是影响孩子一生健康与发展的潜在危机。让我们早发现、早诊断、早干预，一起守护孩子的甜蜜梦境吧！</w:t>
      </w:r>
    </w:p>
    <w:p>
      <w:pPr>
        <w:spacing w:line="288" w:lineRule="auto"/>
        <w:ind w:firstLine="560" w:firstLineChars="200"/>
        <w:jc w:val="both"/>
        <w:rPr>
          <w:rFonts w:hint="default" w:ascii="Noto Sans CJK SC" w:hAnsi="Noto Sans CJK SC" w:eastAsia="Noto Sans CJK SC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106C034F"/>
    <w:rsid w:val="14E456E5"/>
    <w:rsid w:val="1C404465"/>
    <w:rsid w:val="22B87D4D"/>
    <w:rsid w:val="29F97FD1"/>
    <w:rsid w:val="2C9575BE"/>
    <w:rsid w:val="2E180AE8"/>
    <w:rsid w:val="3C634773"/>
    <w:rsid w:val="44D559C0"/>
    <w:rsid w:val="52C10CA3"/>
    <w:rsid w:val="54065CB8"/>
    <w:rsid w:val="610E43FE"/>
    <w:rsid w:val="73304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790</Words>
  <Characters>796</Characters>
  <TotalTime>1</TotalTime>
  <ScaleCrop>false</ScaleCrop>
  <LinksUpToDate>false</LinksUpToDate>
  <CharactersWithSpaces>815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2025-07-23T04:00:00Z</dcterms:created>
  <dc:creator>86187</dc:creator>
  <cp:lastModifiedBy>ALLLLLLLex</cp:lastModifiedBy>
  <dcterms:modified xsi:type="dcterms:W3CDTF">2025-12-15T02:22:59Z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eyJoZGlkIjoiOGIyMDlhODJkMWExMDk2ZjQ0ZTY3YTA2NWI0YmE0Y2UiLCJ1c2VySWQiOiIzMzI4MDQwOTkifQ==</vt:lpwstr>
  </property>
  <property fmtid="{D5CDD505-2E9C-101B-9397-08002B2CF9AE}" pid="3" name="KSOProductBuildVer">
    <vt:lpwstr>2052-11.8.2.11718</vt:lpwstr>
  </property>
  <property fmtid="{D5CDD505-2E9C-101B-9397-08002B2CF9AE}" pid="4" name="ICV">
    <vt:lpwstr>1B3DFCE10EE044669FB2FA65E3C1711F_13</vt:lpwstr>
  </property>
</Properties>
</file>