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5"/>
          <w:sz w:val="22"/>
          <w:szCs w:val="22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5"/>
          <w:sz w:val="22"/>
          <w:szCs w:val="22"/>
          <w:shd w:val="clear" w:fill="FFFFFF"/>
        </w:rPr>
        <w:t>【健康科普】“做足”功课！让你远离糖尿病足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如果你是一名糖尿病患者，你是否有足部脚趾发凉，冬天怕冷的现象？是否有足部感觉异常，如刺痛、烧灼痛、蚁走感？是否有足部无汗、皲裂，甚至胼胝体、畸形？如果有这些情况发生，提醒您一定要警惕，因为你有可能患上了糖尿病最常见的并发症，</w:t>
      </w:r>
      <w:r>
        <w:rPr>
          <w:rStyle w:val="6"/>
          <w:rFonts w:ascii="宋体" w:hAnsi="宋体" w:eastAsia="宋体" w:cs="宋体"/>
          <w:color w:val="9C0000"/>
          <w:kern w:val="0"/>
          <w:sz w:val="24"/>
          <w:szCs w:val="24"/>
          <w:lang w:val="en-US" w:eastAsia="zh-CN" w:bidi="ar"/>
        </w:rPr>
        <w:t>糖尿病足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  <w:rPr>
          <w:sz w:val="20"/>
          <w:szCs w:val="20"/>
        </w:rPr>
      </w:pPr>
      <w:r>
        <w:rPr>
          <w:rStyle w:val="6"/>
          <w:color w:val="9C0000"/>
          <w:spacing w:val="20"/>
          <w:sz w:val="21"/>
          <w:szCs w:val="21"/>
          <w:shd w:val="clear" w:fill="F2F2F2"/>
        </w:rPr>
        <w:t> 什么是糖尿病足？</w:t>
      </w:r>
      <w:r>
        <w:rPr>
          <w:rStyle w:val="6"/>
          <w:color w:val="9C0000"/>
          <w:spacing w:val="5"/>
          <w:sz w:val="21"/>
          <w:szCs w:val="21"/>
          <w:shd w:val="clear" w:fill="F2F2F2"/>
        </w:rPr>
        <w:t> 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糖尿病足是指糖尿病患者因下肢神经和（或）血管病变导致的足部溃疡或深层组织的破坏，伴或不伴感染。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糖尿病足是导致糖尿病患者致残致死的严重的并发症之一。</w:t>
      </w:r>
      <w:r>
        <w:rPr>
          <w:spacing w:val="20"/>
        </w:rPr>
        <w:t>研究显示，全球糖尿病足的患病率约为6.3%，30%的糖尿病患者在其一生中会发生足溃疡，平均每30秒就会发生一例糖尿病相关的截肢，而糖尿病相关截肢术后5年死亡率超过70%，</w:t>
      </w:r>
      <w:r>
        <w:rPr>
          <w:rStyle w:val="6"/>
          <w:color w:val="9C0000"/>
          <w:spacing w:val="20"/>
        </w:rPr>
        <w:t>其发病率高、治疗困难、花费巨大。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因此，</w:t>
      </w:r>
      <w:r>
        <w:rPr>
          <w:rStyle w:val="6"/>
          <w:color w:val="9C0000"/>
          <w:spacing w:val="20"/>
        </w:rPr>
        <w:t>早期预防足部问题对糖尿病患者有重要意义</w:t>
      </w:r>
      <w:r>
        <w:rPr>
          <w:spacing w:val="20"/>
        </w:rPr>
        <w:t>。特别是糖尿病病史长，患有其他并发症，有足部畸形、鸡眼的病人。</w:t>
      </w:r>
    </w:p>
    <w:p>
      <w:pPr>
        <w:pStyle w:val="3"/>
        <w:keepNext w:val="0"/>
        <w:keepLines w:val="0"/>
        <w:widowControl/>
        <w:suppressLineNumbers w:val="0"/>
        <w:spacing w:before="100" w:beforeAutospacing="0"/>
        <w:jc w:val="center"/>
      </w:pPr>
      <w:r>
        <w:drawing>
          <wp:inline distT="0" distB="0" distL="114300" distR="114300">
            <wp:extent cx="5267325" cy="3950335"/>
            <wp:effectExtent l="0" t="0" r="3175" b="1206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</w:pPr>
      <w:r>
        <w:rPr>
          <w:rStyle w:val="6"/>
          <w:color w:val="9C0000"/>
          <w:spacing w:val="20"/>
          <w:sz w:val="19"/>
          <w:szCs w:val="19"/>
          <w:shd w:val="clear" w:fill="F2F2F2"/>
        </w:rPr>
        <w:t> 糖尿病足有哪些症状？</w:t>
      </w:r>
      <w:r>
        <w:rPr>
          <w:rStyle w:val="6"/>
          <w:color w:val="9C0000"/>
          <w:spacing w:val="5"/>
          <w:sz w:val="19"/>
          <w:szCs w:val="19"/>
          <w:shd w:val="clear" w:fill="F2F2F2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150" w:beforeAutospacing="0"/>
      </w:pPr>
      <w:r>
        <w:rPr>
          <w:rStyle w:val="6"/>
          <w:rFonts w:ascii="微软雅黑" w:hAnsi="微软雅黑" w:eastAsia="微软雅黑" w:cs="微软雅黑"/>
          <w:spacing w:val="15"/>
          <w:sz w:val="18"/>
          <w:szCs w:val="18"/>
        </w:rPr>
        <w:t>神经病变糖尿病足表现：</w:t>
      </w:r>
    </w:p>
    <w:p>
      <w:pPr>
        <w:pStyle w:val="3"/>
        <w:keepNext w:val="0"/>
        <w:keepLines w:val="0"/>
        <w:widowControl/>
        <w:suppressLineNumbers w:val="0"/>
        <w:ind w:left="0" w:firstLine="462"/>
      </w:pPr>
      <w:r>
        <w:rPr>
          <w:rStyle w:val="6"/>
          <w:rFonts w:hint="eastAsia" w:ascii="微软雅黑" w:hAnsi="微软雅黑" w:eastAsia="微软雅黑" w:cs="微软雅黑"/>
          <w:color w:val="9C0000"/>
          <w:spacing w:val="20"/>
        </w:rPr>
        <w:t>远端肢体感觉障碍</w:t>
      </w:r>
      <w:r>
        <w:rPr>
          <w:rFonts w:hint="eastAsia" w:ascii="微软雅黑" w:hAnsi="微软雅黑" w:eastAsia="微软雅黑" w:cs="微软雅黑"/>
          <w:spacing w:val="20"/>
        </w:rPr>
        <w:t>。主要表现为双下肢麻木，伴有针刺感，烧灼样感觉异常，行走时有蚁走感；足部皮肤干而无汗，有皲裂，胼胝体形成；下肢肌肉萎缩，足部畸形等。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  <w:shd w:val="clear" w:fill="FFFFFF"/>
        </w:rPr>
        <w:t>下肢血管病变糖尿病足表现：</w:t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73"/>
        <w:rPr>
          <w:spacing w:val="20"/>
        </w:rPr>
      </w:pPr>
      <w:r>
        <w:rPr>
          <w:spacing w:val="20"/>
        </w:rPr>
        <w:t>足部皮温下降、足部发凉、足背部动脉搏动减弱或消失，色素沉着，可合并间歇性跛行症状，会出现静息痛。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3040" cy="2240915"/>
            <wp:effectExtent l="0" t="0" r="10160" b="698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62"/>
        <w:rPr>
          <w:spacing w:val="20"/>
        </w:rPr>
      </w:pPr>
      <w:r>
        <w:rPr>
          <w:spacing w:val="20"/>
        </w:rPr>
        <w:t>当神经病变及血管病变进一步加重后，极小的外伤或者自身免疫力低的时候，就导致足部皮肤破溃、溃疡、感染、坏疽。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</w:pPr>
      <w:r>
        <w:rPr>
          <w:rStyle w:val="6"/>
          <w:color w:val="9C0000"/>
          <w:spacing w:val="20"/>
          <w:sz w:val="19"/>
          <w:szCs w:val="19"/>
          <w:shd w:val="clear" w:fill="F2F2F2"/>
        </w:rPr>
        <w:t> 哪些情况容易出现糖尿病足？</w:t>
      </w:r>
      <w:r>
        <w:rPr>
          <w:rStyle w:val="6"/>
          <w:color w:val="AB1942"/>
          <w:spacing w:val="5"/>
          <w:sz w:val="19"/>
          <w:szCs w:val="19"/>
          <w:shd w:val="clear" w:fill="F2F2F2"/>
        </w:rPr>
        <w:t> </w:t>
      </w:r>
      <w:r>
        <w:rPr>
          <w:color w:val="000000"/>
          <w:spacing w:val="20"/>
          <w:shd w:val="clear" w:fill="F2F2F2"/>
        </w:rPr>
        <w:t> 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1.既往有足溃疡史。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2.周围神经病变和自主神经病变。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3.缺血性血管病变和周围血管病变。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4.足部畸形。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5.糖尿病的其他慢性并发症。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6.鞋袜不合适。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7.个人因素。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  <w:rPr>
          <w:color w:val="2A2323"/>
          <w:spacing w:val="20"/>
        </w:rPr>
      </w:pPr>
      <w:r>
        <w:rPr>
          <w:rStyle w:val="6"/>
          <w:color w:val="9C0000"/>
          <w:spacing w:val="20"/>
          <w:sz w:val="19"/>
          <w:szCs w:val="19"/>
          <w:shd w:val="clear" w:fill="F2F2F2"/>
        </w:rPr>
        <w:t> 糖尿病足的早期信号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1.足部皮肤变色发凉。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2.足部水肿。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3.足跟皮肤干裂。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4.肢端感觉麻木或丧失。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5.小腿逐渐变细，肌肉萎缩。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6.间歇性跛行。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7.足部刺痛。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  <w:rPr>
          <w:spacing w:val="20"/>
        </w:rPr>
      </w:pPr>
      <w:r>
        <w:rPr>
          <w:rStyle w:val="6"/>
          <w:rFonts w:hint="eastAsia" w:ascii="微软雅黑" w:hAnsi="微软雅黑" w:eastAsia="微软雅黑" w:cs="微软雅黑"/>
          <w:color w:val="9C0000"/>
          <w:spacing w:val="20"/>
          <w:sz w:val="18"/>
          <w:szCs w:val="18"/>
          <w:shd w:val="clear" w:fill="F2F2F2"/>
        </w:rPr>
        <w:t> 糖尿病足的类型及分级</w:t>
      </w:r>
      <w:r>
        <w:rPr>
          <w:rStyle w:val="6"/>
          <w:color w:val="9C0000"/>
          <w:spacing w:val="5"/>
          <w:sz w:val="19"/>
          <w:szCs w:val="19"/>
          <w:shd w:val="clear" w:fill="F2F2F2"/>
        </w:rPr>
        <w:t> 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before="150" w:beforeAutospacing="0"/>
        <w:rPr>
          <w:spacing w:val="15"/>
        </w:rPr>
      </w:pPr>
      <w:r>
        <w:rPr>
          <w:rStyle w:val="6"/>
          <w:spacing w:val="15"/>
          <w:sz w:val="18"/>
          <w:szCs w:val="18"/>
        </w:rPr>
        <w:t> 1.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糖尿病足在临床上分为3种类型：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缺血型</w:t>
      </w:r>
      <w:r>
        <w:rPr>
          <w:spacing w:val="20"/>
        </w:rPr>
        <w:t>：</w:t>
      </w:r>
      <w:r>
        <w:rPr>
          <w:spacing w:val="5"/>
        </w:rPr>
        <w:t>足部表现是由于下肢动脉病变引起的缺血所致。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神经型</w:t>
      </w:r>
      <w:r>
        <w:rPr>
          <w:spacing w:val="20"/>
        </w:rPr>
        <w:t>：足部表现是由于神经病变所引起。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混合型</w:t>
      </w:r>
      <w:r>
        <w:rPr>
          <w:spacing w:val="20"/>
        </w:rPr>
        <w:t>：足部表现由缺血和神经因素共同导致；其中以缺血性和混合型多见。</w:t>
      </w:r>
    </w:p>
    <w:p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b/>
          <w:bCs w:val="0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b/>
          <w:bCs w:val="0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b/>
          <w:bCs w:val="0"/>
          <w:color w:val="000000"/>
          <w:kern w:val="0"/>
          <w:sz w:val="18"/>
          <w:szCs w:val="18"/>
          <w:lang w:val="en-US" w:eastAsia="zh-CN" w:bidi="ar"/>
        </w:rPr>
        <w:t>2.</w:t>
      </w:r>
      <w:r>
        <w:rPr>
          <w:rStyle w:val="6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  <w:shd w:val="clear" w:fill="FFFFFF"/>
        </w:rPr>
        <w:t>糖尿病足的分级：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0级</w:t>
      </w:r>
      <w:r>
        <w:rPr>
          <w:spacing w:val="20"/>
        </w:rPr>
        <w:t>：有发生足溃疡危险因素，目前无溃疡。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1级</w:t>
      </w:r>
      <w:r>
        <w:rPr>
          <w:spacing w:val="20"/>
        </w:rPr>
        <w:t>：皮肤表面溃疡，临床上无感染。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2级</w:t>
      </w:r>
      <w:r>
        <w:rPr>
          <w:spacing w:val="20"/>
        </w:rPr>
        <w:t>：较深的溃疡，常合并软组织炎、无脓肿或骨的感染。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3级</w:t>
      </w:r>
      <w:r>
        <w:rPr>
          <w:spacing w:val="20"/>
        </w:rPr>
        <w:t>：深度感染，伴有骨组织病变或脓肿。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4级</w:t>
      </w:r>
      <w:r>
        <w:rPr>
          <w:spacing w:val="20"/>
        </w:rPr>
        <w:t>：局限性坏疽（趾、足跟或前足背）。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5级</w:t>
      </w:r>
      <w:r>
        <w:rPr>
          <w:spacing w:val="20"/>
        </w:rPr>
        <w:t>：全足坏疽。</w:t>
      </w:r>
    </w:p>
    <w:p>
      <w:pPr>
        <w:pStyle w:val="3"/>
        <w:keepNext w:val="0"/>
        <w:keepLines w:val="0"/>
        <w:widowControl/>
        <w:suppressLineNumbers w:val="0"/>
        <w:spacing w:before="150" w:beforeAutospacing="0"/>
        <w:jc w:val="center"/>
      </w:pPr>
      <w:r>
        <w:drawing>
          <wp:inline distT="0" distB="0" distL="114300" distR="114300">
            <wp:extent cx="5191125" cy="2600325"/>
            <wp:effectExtent l="0" t="0" r="3175" b="31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</w:pPr>
      <w:r>
        <w:rPr>
          <w:rStyle w:val="6"/>
          <w:color w:val="9C0000"/>
          <w:spacing w:val="20"/>
          <w:sz w:val="19"/>
          <w:szCs w:val="19"/>
          <w:shd w:val="clear" w:fill="F2F2F2"/>
        </w:rPr>
        <w:t> 糖尿病足日常护理</w:t>
      </w: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 原则一：坚持每天温水泡脚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62"/>
        <w:rPr>
          <w:spacing w:val="20"/>
        </w:rPr>
      </w:pPr>
      <w:r>
        <w:rPr>
          <w:spacing w:val="20"/>
        </w:rPr>
        <w:t>糖尿病足患者每天洗脚前，</w:t>
      </w:r>
      <w:r>
        <w:rPr>
          <w:rStyle w:val="6"/>
          <w:color w:val="9C0000"/>
          <w:spacing w:val="20"/>
        </w:rPr>
        <w:t>先检查足部是否有创口</w:t>
      </w:r>
      <w:r>
        <w:rPr>
          <w:spacing w:val="20"/>
        </w:rPr>
        <w:t>，尤其早上起床后、晚上睡觉前。</w:t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62"/>
        <w:rPr>
          <w:spacing w:val="20"/>
        </w:rPr>
      </w:pPr>
      <w:r>
        <w:rPr>
          <w:spacing w:val="20"/>
        </w:rPr>
        <w:t>洗脚时，用30℃~38℃温水泡脚，有利于血液循环和清洁脚面。要注意的是，</w:t>
      </w:r>
      <w:r>
        <w:rPr>
          <w:rStyle w:val="6"/>
          <w:color w:val="9C0000"/>
          <w:spacing w:val="20"/>
        </w:rPr>
        <w:t>水温不能太高，以免烫伤皮肤</w:t>
      </w:r>
      <w:r>
        <w:rPr>
          <w:spacing w:val="20"/>
        </w:rPr>
        <w:t>。有些病人喜欢用手或脚去试温度，但实际上手脚的感觉往往不正确，用温度计最好。</w:t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62"/>
        <w:rPr>
          <w:spacing w:val="20"/>
        </w:rPr>
      </w:pPr>
      <w:r>
        <w:rPr>
          <w:spacing w:val="20"/>
        </w:rPr>
        <w:t>洗脚后用柔软、吸水性强的毛巾轻轻擦干，千万要注意</w:t>
      </w:r>
      <w:r>
        <w:rPr>
          <w:rStyle w:val="6"/>
          <w:color w:val="9C0000"/>
          <w:spacing w:val="20"/>
        </w:rPr>
        <w:t>不要用力过猛</w:t>
      </w:r>
      <w:r>
        <w:rPr>
          <w:spacing w:val="20"/>
        </w:rPr>
        <w:t>，因为如果毛巾质硬粗糙或者用力过重，都可能造成足部皮肤不易察觉的创伤。</w:t>
      </w:r>
    </w:p>
    <w:p>
      <w:pPr>
        <w:pStyle w:val="3"/>
        <w:keepNext w:val="0"/>
        <w:keepLines w:val="0"/>
        <w:widowControl/>
        <w:suppressLineNumbers w:val="0"/>
        <w:spacing w:before="50" w:beforeAutospacing="0"/>
        <w:jc w:val="center"/>
      </w:pPr>
      <w:r>
        <w:drawing>
          <wp:inline distT="0" distB="0" distL="114300" distR="114300">
            <wp:extent cx="5266690" cy="2252980"/>
            <wp:effectExtent l="0" t="0" r="3810" b="762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20"/>
        </w:rPr>
      </w:pP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6"/>
          <w:color w:val="000000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原则二：定期请家人帮忙剪趾甲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73"/>
        <w:rPr>
          <w:spacing w:val="20"/>
        </w:rPr>
      </w:pPr>
      <w:r>
        <w:rPr>
          <w:rStyle w:val="6"/>
          <w:color w:val="9C0000"/>
          <w:spacing w:val="20"/>
        </w:rPr>
        <w:t>修趾甲是糖尿病足护理的基本功之一</w:t>
      </w:r>
      <w:r>
        <w:rPr>
          <w:spacing w:val="20"/>
        </w:rPr>
        <w:t>，趾甲过长容易断裂，会伤到趾甲周围的组织，因此糖尿病足患者要定期修剪趾甲。</w:t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73"/>
        <w:rPr>
          <w:spacing w:val="20"/>
        </w:rPr>
      </w:pPr>
      <w:r>
        <w:rPr>
          <w:spacing w:val="20"/>
        </w:rPr>
        <w:t>病人最好不要自己剪，因为他们足部末梢的感觉差，脚趾剪伤了自己也不知道。这时</w:t>
      </w:r>
      <w:r>
        <w:rPr>
          <w:rStyle w:val="6"/>
          <w:color w:val="9C0000"/>
          <w:spacing w:val="20"/>
        </w:rPr>
        <w:t>最好有家人代劳</w:t>
      </w:r>
      <w:r>
        <w:rPr>
          <w:spacing w:val="20"/>
        </w:rPr>
        <w:t>，趾甲应直剪，不要斜剪，以免伤及甲沟。趾甲不要剪得太短，不要太靠近皮肤，一般剪到与趾尖同一个水平线就可以了。</w:t>
      </w:r>
    </w:p>
    <w:p>
      <w:pPr>
        <w:pStyle w:val="3"/>
        <w:keepNext w:val="0"/>
        <w:keepLines w:val="0"/>
        <w:widowControl/>
        <w:suppressLineNumbers w:val="0"/>
        <w:spacing w:line="361" w:lineRule="atLeast"/>
        <w:ind w:left="0" w:firstLine="473"/>
        <w:rPr>
          <w:spacing w:val="20"/>
        </w:rPr>
      </w:pPr>
      <w:r>
        <w:rPr>
          <w:spacing w:val="20"/>
        </w:rPr>
        <w:t>剪完趾甲后一定要轻轻磨平磨光，以免脚部被尖利的趾甲碰破碰伤。</w:t>
      </w:r>
    </w:p>
    <w:p>
      <w:pPr>
        <w:pStyle w:val="3"/>
        <w:keepNext w:val="0"/>
        <w:keepLines w:val="0"/>
        <w:widowControl/>
        <w:suppressLineNumbers w:val="0"/>
        <w:spacing w:before="50" w:beforeAutospacing="0" w:line="368" w:lineRule="atLeast"/>
        <w:jc w:val="center"/>
        <w:rPr>
          <w:spacing w:val="20"/>
        </w:rPr>
      </w:pPr>
      <w:r>
        <w:rPr>
          <w:spacing w:val="20"/>
        </w:rPr>
        <w:drawing>
          <wp:inline distT="0" distB="0" distL="114300" distR="114300">
            <wp:extent cx="5266690" cy="2028825"/>
            <wp:effectExtent l="0" t="0" r="3810" b="317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color w:val="000000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原则三：鞋袜要透气性好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  <w:r>
        <w:rPr>
          <w:spacing w:val="20"/>
        </w:rPr>
        <w:t>糖尿病足患者应首选</w:t>
      </w:r>
      <w:r>
        <w:rPr>
          <w:rStyle w:val="6"/>
          <w:color w:val="9C0000"/>
          <w:spacing w:val="20"/>
        </w:rPr>
        <w:t>透气性好、质地松软、大小合适</w:t>
      </w:r>
      <w:r>
        <w:rPr>
          <w:spacing w:val="20"/>
        </w:rPr>
        <w:t>的鞋袜。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  <w:r>
        <w:rPr>
          <w:spacing w:val="20"/>
        </w:rPr>
        <w:t>建议病人</w:t>
      </w:r>
      <w:r>
        <w:rPr>
          <w:rStyle w:val="6"/>
          <w:color w:val="9C0000"/>
          <w:spacing w:val="20"/>
        </w:rPr>
        <w:t>不要</w:t>
      </w:r>
      <w:r>
        <w:rPr>
          <w:spacing w:val="20"/>
        </w:rPr>
        <w:t>穿露出脚部皮肤的凉鞋或者拖鞋，避免皮肤裸露在外碰伤。也</w:t>
      </w:r>
      <w:r>
        <w:rPr>
          <w:rStyle w:val="6"/>
          <w:color w:val="9C0000"/>
          <w:spacing w:val="20"/>
        </w:rPr>
        <w:t>不要</w:t>
      </w:r>
      <w:r>
        <w:rPr>
          <w:spacing w:val="20"/>
        </w:rPr>
        <w:t>穿过紧的鞋或高跟鞋，以免给足部增加负担。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  <w:r>
        <w:rPr>
          <w:spacing w:val="20"/>
        </w:rPr>
        <w:t>建议使用专为糖尿病人而设计的减压的鞋子，鞋子要方头，穿鞋前要仔细检查鞋内有无异物，不要压迫脚。</w:t>
      </w:r>
    </w:p>
    <w:p>
      <w:pPr>
        <w:pStyle w:val="3"/>
        <w:keepNext w:val="0"/>
        <w:keepLines w:val="0"/>
        <w:widowControl/>
        <w:suppressLineNumbers w:val="0"/>
        <w:spacing w:before="50" w:beforeAutospacing="0"/>
        <w:jc w:val="center"/>
      </w:pP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6"/>
          <w:color w:val="000000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原则四：积极控制糖尿病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</w:pPr>
      <w:r>
        <w:rPr>
          <w:rStyle w:val="6"/>
          <w:color w:val="9C0000"/>
          <w:spacing w:val="20"/>
        </w:rPr>
        <w:t>控制血糖是糖尿病足护理事项最重要的工作之一</w:t>
      </w:r>
      <w:r>
        <w:rPr>
          <w:spacing w:val="20"/>
        </w:rPr>
        <w:t>，需根据患者体重、年龄及活动量计算每日饮食量并规律进食，以达到热量摄入与能量消耗间的平衡。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</w:pPr>
      <w:r>
        <w:rPr>
          <w:spacing w:val="20"/>
        </w:rPr>
        <w:t>原则上</w:t>
      </w:r>
      <w:r>
        <w:rPr>
          <w:rStyle w:val="6"/>
          <w:color w:val="9C0000"/>
          <w:spacing w:val="20"/>
        </w:rPr>
        <w:t>进食要定时定量</w:t>
      </w:r>
      <w:r>
        <w:rPr>
          <w:spacing w:val="20"/>
        </w:rPr>
        <w:t>，早中晚食量分配各1/3，应</w:t>
      </w:r>
      <w:r>
        <w:rPr>
          <w:rStyle w:val="6"/>
          <w:color w:val="9C0000"/>
          <w:spacing w:val="20"/>
        </w:rPr>
        <w:t>避免饱餐</w:t>
      </w:r>
      <w:r>
        <w:rPr>
          <w:spacing w:val="20"/>
        </w:rPr>
        <w:t>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</w:pPr>
      <w:r>
        <w:rPr>
          <w:spacing w:val="20"/>
        </w:rPr>
        <w:t>糖尿病足部坏死的患者因感染消耗大，应</w:t>
      </w:r>
      <w:r>
        <w:rPr>
          <w:rStyle w:val="6"/>
          <w:color w:val="9C0000"/>
          <w:spacing w:val="20"/>
        </w:rPr>
        <w:t>适当增加热量10%~20%</w:t>
      </w:r>
      <w:r>
        <w:rPr>
          <w:spacing w:val="20"/>
        </w:rPr>
        <w:t>，根据患者饮食习惯，使食谱多样化。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</w:pPr>
      <w:r>
        <w:rPr>
          <w:spacing w:val="20"/>
        </w:rPr>
        <w:t>同时应监测血糖，根据血糖变化调整胰岛素的剂量，</w:t>
      </w:r>
      <w:r>
        <w:rPr>
          <w:rStyle w:val="6"/>
          <w:color w:val="9C0000"/>
          <w:spacing w:val="20"/>
        </w:rPr>
        <w:t>将血糖控制在接近正常水平</w:t>
      </w:r>
      <w:r>
        <w:rPr>
          <w:spacing w:val="20"/>
        </w:rPr>
        <w:t>，疾病好转有利于局部病变的恢复。</w:t>
      </w: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6"/>
          <w:color w:val="000000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</w:rPr>
        <w:t>原则五：保持适量运动</w:t>
      </w:r>
      <w:r>
        <w:rPr>
          <w:rStyle w:val="6"/>
          <w:color w:val="000000"/>
          <w:spacing w:val="7"/>
          <w:sz w:val="18"/>
          <w:szCs w:val="18"/>
        </w:rPr>
        <w:t> </w:t>
      </w:r>
    </w:p>
    <w:p>
      <w:pPr>
        <w:pStyle w:val="3"/>
        <w:keepNext w:val="0"/>
        <w:keepLines w:val="0"/>
        <w:widowControl/>
        <w:suppressLineNumbers w:val="0"/>
        <w:rPr>
          <w:spacing w:val="20"/>
        </w:rPr>
      </w:pPr>
      <w:r>
        <w:rPr>
          <w:spacing w:val="20"/>
        </w:rPr>
        <w:t>患者</w:t>
      </w:r>
      <w:r>
        <w:rPr>
          <w:rStyle w:val="6"/>
          <w:color w:val="9C0000"/>
          <w:spacing w:val="20"/>
        </w:rPr>
        <w:t>每日应适当作小腿和足部运动30~60分钟</w:t>
      </w:r>
      <w:r>
        <w:rPr>
          <w:spacing w:val="20"/>
        </w:rPr>
        <w:t>，如甩腿运动、提脚跟、脚尖运动、下蹲运动。平时抬高患肢，以利血液回流，可以改善下肢血液循环。</w:t>
      </w:r>
    </w:p>
    <w:p>
      <w:pPr>
        <w:pStyle w:val="3"/>
        <w:keepNext w:val="0"/>
        <w:keepLines w:val="0"/>
        <w:widowControl/>
        <w:suppressLineNumbers w:val="0"/>
        <w:rPr>
          <w:spacing w:val="15"/>
        </w:rPr>
      </w:pPr>
      <w:r>
        <w:rPr>
          <w:rStyle w:val="6"/>
          <w:color w:val="000000"/>
          <w:spacing w:val="15"/>
          <w:sz w:val="18"/>
          <w:szCs w:val="18"/>
          <w:shd w:val="clear" w:fill="FFFFFF"/>
        </w:rPr>
        <w:t> </w:t>
      </w:r>
      <w:r>
        <w:rPr>
          <w:rStyle w:val="6"/>
          <w:rFonts w:hint="eastAsia" w:ascii="微软雅黑" w:hAnsi="微软雅黑" w:eastAsia="微软雅黑" w:cs="微软雅黑"/>
          <w:spacing w:val="20"/>
          <w:sz w:val="18"/>
          <w:szCs w:val="18"/>
          <w:shd w:val="clear" w:fill="FFFFFF"/>
        </w:rPr>
        <w:t>原则</w:t>
      </w:r>
      <w:r>
        <w:rPr>
          <w:rStyle w:val="6"/>
          <w:rFonts w:hint="eastAsia" w:ascii="微软雅黑" w:hAnsi="微软雅黑" w:eastAsia="微软雅黑" w:cs="微软雅黑"/>
          <w:spacing w:val="8"/>
          <w:sz w:val="18"/>
          <w:szCs w:val="18"/>
          <w:shd w:val="clear" w:fill="FFFFFF"/>
        </w:rPr>
        <w:t>六</w:t>
      </w:r>
      <w:r>
        <w:rPr>
          <w:rStyle w:val="6"/>
          <w:rFonts w:hint="eastAsia" w:ascii="微软雅黑" w:hAnsi="微软雅黑" w:eastAsia="微软雅黑" w:cs="微软雅黑"/>
          <w:spacing w:val="15"/>
          <w:sz w:val="18"/>
          <w:szCs w:val="18"/>
          <w:shd w:val="clear" w:fill="FFFFFF"/>
        </w:rPr>
        <w:t>：切忌赤脚走路</w:t>
      </w:r>
    </w:p>
    <w:p>
      <w:pPr>
        <w:pStyle w:val="3"/>
        <w:keepNext w:val="0"/>
        <w:keepLines w:val="0"/>
        <w:widowControl/>
        <w:suppressLineNumbers w:val="0"/>
        <w:ind w:left="0" w:firstLine="462"/>
      </w:pPr>
      <w:r>
        <w:rPr>
          <w:spacing w:val="20"/>
        </w:rPr>
        <w:t>患者</w:t>
      </w:r>
      <w:r>
        <w:rPr>
          <w:rStyle w:val="6"/>
          <w:color w:val="9C0000"/>
          <w:spacing w:val="20"/>
        </w:rPr>
        <w:t>切忌赤脚走路</w:t>
      </w:r>
      <w:r>
        <w:rPr>
          <w:spacing w:val="20"/>
        </w:rPr>
        <w:t>，别让糖尿病足护理事项前功尽弃。糖尿病足患者即使在家中厨房或浴室也应穿上布拖鞋，由于患者脚部神经感觉不灵敏，他们往往脚上踩到硬物弄出伤口而不自知，等到脚发烂发臭都搞不清楚原因。</w:t>
      </w:r>
    </w:p>
    <w:p>
      <w:pPr>
        <w:pStyle w:val="3"/>
        <w:keepNext w:val="0"/>
        <w:keepLines w:val="0"/>
        <w:widowControl/>
        <w:suppressLineNumbers w:val="0"/>
        <w:ind w:left="0" w:firstLine="462"/>
      </w:pPr>
      <w:r>
        <w:rPr>
          <w:spacing w:val="20"/>
        </w:rPr>
        <w:t>另外，即使穿上舒适合宜的鞋子，也</w:t>
      </w:r>
      <w:r>
        <w:rPr>
          <w:rStyle w:val="6"/>
          <w:color w:val="9C0000"/>
          <w:spacing w:val="20"/>
        </w:rPr>
        <w:t>不应该长时间行走</w:t>
      </w:r>
      <w:r>
        <w:rPr>
          <w:spacing w:val="20"/>
        </w:rPr>
        <w:t>。理由是长时间走路脚容易长茧子，而足茧往往是发生足溃疡的先兆。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color w:val="000000"/>
          <w:spacing w:val="15"/>
          <w:sz w:val="18"/>
          <w:szCs w:val="18"/>
        </w:rPr>
        <w:t> </w:t>
      </w:r>
      <w:r>
        <w:rPr>
          <w:rStyle w:val="6"/>
          <w:rFonts w:hint="eastAsia" w:ascii="微软雅黑" w:hAnsi="微软雅黑" w:eastAsia="微软雅黑" w:cs="微软雅黑"/>
          <w:spacing w:val="8"/>
          <w:sz w:val="28"/>
          <w:szCs w:val="28"/>
        </w:rPr>
        <w:t>原则七</w:t>
      </w:r>
      <w:r>
        <w:rPr>
          <w:rStyle w:val="6"/>
          <w:rFonts w:hint="eastAsia" w:ascii="微软雅黑" w:hAnsi="微软雅黑" w:eastAsia="微软雅黑" w:cs="微软雅黑"/>
          <w:spacing w:val="15"/>
          <w:sz w:val="28"/>
          <w:szCs w:val="28"/>
        </w:rPr>
        <w:t>：注意保持皮肤润滑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rStyle w:val="6"/>
          <w:color w:val="9C0000"/>
          <w:spacing w:val="20"/>
        </w:rPr>
        <w:t>足部皮肤保养是糖尿病足护理事项的工作之一</w:t>
      </w:r>
      <w:r>
        <w:rPr>
          <w:spacing w:val="20"/>
        </w:rPr>
        <w:t>，糖尿病患者由于植物神经病变，出汗减少，足部皮肤干燥，特别是足跟部容易出现皮裂，并可进一步形成溃疡，继发感染。</w:t>
      </w:r>
    </w:p>
    <w:p>
      <w:pPr>
        <w:pStyle w:val="3"/>
        <w:keepNext w:val="0"/>
        <w:keepLines w:val="0"/>
        <w:widowControl/>
        <w:suppressLineNumbers w:val="0"/>
        <w:rPr>
          <w:spacing w:val="20"/>
        </w:rPr>
      </w:pPr>
      <w:r>
        <w:rPr>
          <w:spacing w:val="20"/>
        </w:rPr>
        <w:t>病人每天要</w:t>
      </w:r>
      <w:r>
        <w:rPr>
          <w:rStyle w:val="6"/>
          <w:color w:val="9C0000"/>
          <w:spacing w:val="20"/>
        </w:rPr>
        <w:t>涂抹羊脂油类润滑剂滋润双脚</w:t>
      </w:r>
      <w:r>
        <w:rPr>
          <w:spacing w:val="20"/>
        </w:rPr>
        <w:t>，并轻柔而充分按摩皮肤。病人如果是汗脚，出汗过多也容易引起真菌感染，建议他们在洗脚时用医用酒精擦拭脚趾缝，还可以在洗脚水中加少量醋，因为酸性环境不利于真菌生长。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color w:val="000000"/>
          <w:spacing w:val="15"/>
          <w:sz w:val="18"/>
          <w:szCs w:val="18"/>
          <w:shd w:val="clear" w:fill="FFFFFF"/>
        </w:rPr>
        <w:t> </w:t>
      </w:r>
      <w:r>
        <w:rPr>
          <w:rStyle w:val="6"/>
          <w:rFonts w:hint="eastAsia" w:ascii="微软雅黑" w:hAnsi="微软雅黑" w:eastAsia="微软雅黑" w:cs="微软雅黑"/>
          <w:spacing w:val="8"/>
          <w:sz w:val="28"/>
          <w:szCs w:val="28"/>
          <w:shd w:val="clear" w:fill="FFFFFF"/>
        </w:rPr>
        <w:t>原则八</w:t>
      </w:r>
      <w:r>
        <w:rPr>
          <w:rStyle w:val="6"/>
          <w:rFonts w:hint="eastAsia" w:ascii="微软雅黑" w:hAnsi="微软雅黑" w:eastAsia="微软雅黑" w:cs="微软雅黑"/>
          <w:spacing w:val="15"/>
          <w:sz w:val="28"/>
          <w:szCs w:val="28"/>
          <w:shd w:val="clear" w:fill="FFFFFF"/>
        </w:rPr>
        <w:t>：每天做脚部检查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  <w:r>
        <w:rPr>
          <w:spacing w:val="20"/>
        </w:rPr>
        <w:t>每天睡觉前，糖尿病足患者必须要</w:t>
      </w:r>
      <w:r>
        <w:rPr>
          <w:rStyle w:val="6"/>
          <w:color w:val="9C0000"/>
          <w:spacing w:val="20"/>
        </w:rPr>
        <w:t>检查足部是否有伤口</w:t>
      </w:r>
      <w:r>
        <w:rPr>
          <w:spacing w:val="20"/>
        </w:rPr>
        <w:t>，最好家人帮忙查找，</w:t>
      </w:r>
      <w:r>
        <w:rPr>
          <w:rStyle w:val="6"/>
          <w:color w:val="9C0000"/>
          <w:spacing w:val="20"/>
        </w:rPr>
        <w:t>细小的损伤也不可放过</w:t>
      </w:r>
      <w:r>
        <w:rPr>
          <w:spacing w:val="20"/>
        </w:rPr>
        <w:t>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  <w:r>
        <w:rPr>
          <w:spacing w:val="20"/>
        </w:rPr>
        <w:t>如果病人独居，就要准备一面镜子每天照看，包括脚背、脚底和脚丫都要检查清楚。同时</w:t>
      </w:r>
      <w:r>
        <w:rPr>
          <w:rStyle w:val="6"/>
          <w:color w:val="9C0000"/>
          <w:spacing w:val="20"/>
        </w:rPr>
        <w:t>仔细观察皮肤的颜色、温度、湿度，检查有没有水肿、皮损、疼痛程度及血管搏动、感觉、运动、反射情况等</w:t>
      </w:r>
      <w:r>
        <w:rPr>
          <w:spacing w:val="20"/>
        </w:rPr>
        <w:t>，一旦足部出现水疱、破损、感染等，一定要找专科医生，赢得糖尿病足治疗时间。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pacing w:val="15"/>
          <w:sz w:val="28"/>
          <w:szCs w:val="28"/>
        </w:rPr>
        <w:t>原则</w:t>
      </w:r>
      <w:r>
        <w:rPr>
          <w:rStyle w:val="6"/>
          <w:rFonts w:hint="eastAsia" w:ascii="微软雅黑" w:hAnsi="微软雅黑" w:eastAsia="微软雅黑" w:cs="微软雅黑"/>
          <w:spacing w:val="8"/>
          <w:sz w:val="28"/>
          <w:szCs w:val="28"/>
        </w:rPr>
        <w:t>九：心理护理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62"/>
        <w:rPr>
          <w:spacing w:val="20"/>
        </w:rPr>
      </w:pPr>
      <w:r>
        <w:rPr>
          <w:spacing w:val="20"/>
        </w:rPr>
        <w:t>糖尿病患者因足部感染坏疽，伴有恶臭，病人常有自卑心理，另外有些人因住院时间较长易产生焦虑情绪，这些都增加了糖尿病足护理的难度。</w:t>
      </w:r>
      <w:r>
        <w:rPr>
          <w:rStyle w:val="6"/>
          <w:color w:val="9C0000"/>
          <w:spacing w:val="20"/>
        </w:rPr>
        <w:t>护理人员和家属应多安慰、多鼓励病人。适时疏导使病人心态稳定，配合治疗。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73"/>
        <w:rPr>
          <w:spacing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ind w:left="-200"/>
        <w:jc w:val="center"/>
        <w:rPr>
          <w:color w:val="2A2323"/>
          <w:spacing w:val="20"/>
        </w:rPr>
      </w:pPr>
      <w:r>
        <w:rPr>
          <w:rStyle w:val="6"/>
          <w:color w:val="9C0000"/>
          <w:spacing w:val="20"/>
          <w:sz w:val="19"/>
          <w:szCs w:val="19"/>
          <w:shd w:val="clear" w:fill="F2F2F2"/>
        </w:rPr>
        <w:t> 护足口诀</w:t>
      </w:r>
    </w:p>
    <w:p>
      <w:pPr>
        <w:pStyle w:val="3"/>
        <w:keepNext w:val="0"/>
        <w:keepLines w:val="0"/>
        <w:widowControl/>
        <w:suppressLineNumbers w:val="0"/>
        <w:spacing w:before="150" w:beforeAutospacing="0" w:line="368" w:lineRule="atLeast"/>
        <w:jc w:val="center"/>
        <w:rPr>
          <w:spacing w:val="20"/>
        </w:rPr>
      </w:pPr>
      <w:r>
        <w:rPr>
          <w:spacing w:val="20"/>
        </w:rPr>
        <w:t>洗脚水温三十七，记住时间是一十；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浅色毛巾把我擦，趾与趾缝认真擦；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修剪指甲要当心，平排剪成一字型；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一天一次足自查，定期门诊来复查；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袜子最好是纯棉，每天清洗晾晒佳；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穿鞋之前仔细查，合适圆头又防滑；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center"/>
        <w:rPr>
          <w:spacing w:val="20"/>
        </w:rPr>
      </w:pPr>
      <w:r>
        <w:rPr>
          <w:spacing w:val="20"/>
        </w:rPr>
        <w:t>规律运动好处多，赤脚行走不能有。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DF3830"/>
    <w:rsid w:val="3FBA478D"/>
    <w:rsid w:val="75484FB7"/>
    <w:rsid w:val="FFFFC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2025-12-08T21:09:00Z</dcterms:created>
  <dc:creator>003</dc:creator>
  <cp:lastModifiedBy>ALLLLLLLex</cp:lastModifiedBy>
  <dcterms:modified xsi:type="dcterms:W3CDTF">2026-01-07T00:37:15Z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eyJoZGlkIjoiMTZkNDdjYzMxNjMwNzA2ZGQ0OGE5OGQxYjRjOWVjOTUiLCJ1c2VySWQiOiI2MDg2MTY2MzQifQ==</vt:lpwstr>
  </property>
  <property fmtid="{D5CDD505-2E9C-101B-9397-08002B2CF9AE}" pid="4" name="ICV">
    <vt:lpwstr>EAAE638CAB5B4A85B628ED95FA5022F2_12</vt:lpwstr>
  </property>
</Properties>
</file>