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4970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</w:rPr>
        <w:t>吃药这件“小事”你做对了吗？安全用药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知多少</w:t>
      </w:r>
    </w:p>
    <w:p w14:paraId="7CD8C18A">
      <w:pPr>
        <w:spacing w:line="360" w:lineRule="auto"/>
        <w:rPr>
          <w:rFonts w:hint="eastAsia" w:ascii="仿宋" w:hAnsi="仿宋" w:eastAsia="仿宋" w:cs="仿宋"/>
        </w:rPr>
      </w:pPr>
    </w:p>
    <w:p w14:paraId="697C496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“头痛来片布洛芬，感冒喝瓶止咳糖浆”，在很多人眼里，吃药是件再简单不过的事。可你知道吗？我国每年因不合理用药引发的健康问题超百万例，小到恶心呕吐，大到肝肾损伤，严重时甚至会危及生命......</w:t>
      </w:r>
    </w:p>
    <w:p w14:paraId="2E730044">
      <w:pPr>
        <w:spacing w:line="360" w:lineRule="auto"/>
        <w:rPr>
          <w:rFonts w:hint="eastAsia" w:ascii="仿宋" w:hAnsi="仿宋" w:eastAsia="仿宋" w:cs="仿宋"/>
        </w:rPr>
      </w:pPr>
    </w:p>
    <w:p w14:paraId="1015B6D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今年9月17日是第七个世界患者安全日，9月25日是第十七个世界药师日。为提升公众安全用药意识，亚总药学部王欢副主任药师整理了这份安全用药指南，帮你避开用药“误区”。</w:t>
      </w:r>
    </w:p>
    <w:p w14:paraId="3A89C37A">
      <w:pPr>
        <w:spacing w:line="360" w:lineRule="auto"/>
        <w:rPr>
          <w:rFonts w:hint="eastAsia" w:ascii="仿宋" w:hAnsi="仿宋" w:eastAsia="仿宋" w:cs="仿宋"/>
        </w:rPr>
      </w:pPr>
    </w:p>
    <w:p w14:paraId="37C5FC94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</w:rPr>
        <w:t>这些用药误区，很多人每天都在犯</w:t>
      </w:r>
    </w:p>
    <w:p w14:paraId="0CD19239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误区1：布洛芬是“万能药”，哪儿疼都能吃</w:t>
      </w:r>
    </w:p>
    <w:p w14:paraId="0F294438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❗布洛芬并非"万金油"！ </w:t>
      </w:r>
    </w:p>
    <w:p w14:paraId="416F821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不少人觉得布洛芬能治所有疼，但其实它只能缓解头痛、牙痛、骨关节痛、痛经 等轻中度疼痛，遇到胆绞痛、胃肠道平滑肌绞痛，或是重度创伤引发的疼痛，布洛芬就"爱莫能助"了。</w:t>
      </w:r>
    </w:p>
    <w:p w14:paraId="27628468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用布洛芬还得注意：</w:t>
      </w:r>
    </w:p>
    <w:p w14:paraId="532AD3F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肾功能不全者、老人、孕产妇，建议慎用； </w:t>
      </w:r>
    </w:p>
    <w:p w14:paraId="4DB7B59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6个月以下婴儿、有溃疡出血史或脑出血史者，不建议用； </w:t>
      </w:r>
    </w:p>
    <w:p w14:paraId="55D3DCB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禁止与阿司匹林、对乙酰氨基酚等同类解热镇痛药同服，会增加消化道出血、胃溃疡风险。</w:t>
      </w:r>
    </w:p>
    <w:p w14:paraId="29F0A0AF">
      <w:pPr>
        <w:spacing w:line="360" w:lineRule="auto"/>
        <w:rPr>
          <w:rFonts w:hint="eastAsia" w:ascii="仿宋" w:hAnsi="仿宋" w:eastAsia="仿宋" w:cs="仿宋"/>
        </w:rPr>
      </w:pPr>
    </w:p>
    <w:p w14:paraId="65B78153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误区2：“头孢+酒”危险，这些组合也要避开</w:t>
      </w:r>
    </w:p>
    <w:p w14:paraId="6DC2CE4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“头孢配酒，说走就走”很多人知道——头孢类药物与酒同服可能引发双硫仑样反应，轻则头晕心慌，重则休克死亡。</w:t>
      </w:r>
    </w:p>
    <w:p w14:paraId="6A2FBEB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9F465C">
      <w:pPr>
        <w:spacing w:line="360" w:lineRule="auto"/>
        <w:rPr>
          <w:rFonts w:hint="eastAsia" w:ascii="仿宋" w:hAnsi="仿宋" w:eastAsia="仿宋" w:cs="仿宋"/>
        </w:rPr>
      </w:pPr>
    </w:p>
    <w:p w14:paraId="6D59CC25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❗除了头孢，这些药也和酒“犯冲”： </w:t>
      </w:r>
    </w:p>
    <w:p w14:paraId="757FD03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甲硝唑、呋喃妥因等抗生素+酒，也可能触发双硫仑样反应； </w:t>
      </w:r>
    </w:p>
    <w:p w14:paraId="050C109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感冒药+酒，易引发胃溃疡、消化道出血，还伤肝； </w:t>
      </w:r>
    </w:p>
    <w:p w14:paraId="5D5251B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胰岛素+酒，可能导致低血糖，严重时会昏迷； </w:t>
      </w:r>
    </w:p>
    <w:p w14:paraId="415E972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• 降压药+酒，会让血管扩张效果叠加，血压降太低，引发头晕甚至晕厥。</w:t>
      </w:r>
    </w:p>
    <w:p w14:paraId="12B9907E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划重点：</w:t>
      </w:r>
      <w:r>
        <w:rPr>
          <w:rFonts w:hint="eastAsia" w:ascii="仿宋" w:hAnsi="仿宋" w:eastAsia="仿宋" w:cs="仿宋"/>
        </w:rPr>
        <w:t>服药期间及停药后7天内，千万别喝酒。</w:t>
      </w:r>
    </w:p>
    <w:p w14:paraId="58981B6B">
      <w:pPr>
        <w:spacing w:line="360" w:lineRule="auto"/>
        <w:rPr>
          <w:rFonts w:hint="eastAsia" w:ascii="仿宋" w:hAnsi="仿宋" w:eastAsia="仿宋" w:cs="仿宋"/>
        </w:rPr>
      </w:pPr>
    </w:p>
    <w:p w14:paraId="5886F81E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误区3：西柚配药吃，没影响？</w:t>
      </w:r>
    </w:p>
    <w:p w14:paraId="6833D75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❗西柚与超85种药物“相冲”！ </w:t>
      </w:r>
    </w:p>
    <w:p w14:paraId="51A4E97F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我们肝脏代谢药物需要一种叫"细胞色素P450 3A4"的酶，而西柚专门抑制这种酶的活性，导致药物在体内浓度飙升，增加不良反应风险。目前已知至少有85种药物会和西柚"打架"，其中一半可能引发严重后果。</w:t>
      </w:r>
    </w:p>
    <w:p w14:paraId="26E234F1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21075"/>
            <wp:effectExtent l="0" t="0" r="2540" b="317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322B61">
      <w:pPr>
        <w:spacing w:line="360" w:lineRule="auto"/>
        <w:rPr>
          <w:rFonts w:hint="eastAsia" w:ascii="仿宋" w:hAnsi="仿宋" w:eastAsia="仿宋" w:cs="仿宋"/>
          <w:lang w:val="en-US" w:eastAsia="zh-CN"/>
        </w:rPr>
      </w:pPr>
    </w:p>
    <w:p w14:paraId="4E8F9122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误区4：牛奶、茶水送药，方便又不伤胃？</w:t>
      </w:r>
    </w:p>
    <w:p w14:paraId="54F4CD54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❗这是错误的 </w:t>
      </w:r>
    </w:p>
    <w:p w14:paraId="06055EAD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牛奶中的蛋白质会和某些药物里的金属离子结合，形成难溶解的化合物，直接降低药效（除非药品明确说能用牛奶送服）。</w:t>
      </w:r>
    </w:p>
    <w:p w14:paraId="745AB329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茶里的鞣酸、矿物质更“麻烦”，不仅会干扰药物吸收，还可能增加毒副作用——比如吃抗生素、琥珀酸亚铁（贫血常用药）时喝茶，会形成不溶性沉淀，让药物无法发挥作用。</w:t>
      </w:r>
    </w:p>
    <w:p w14:paraId="07764DE2">
      <w:pPr>
        <w:spacing w:line="360" w:lineRule="auto"/>
        <w:rPr>
          <w:rFonts w:hint="eastAsia" w:ascii="仿宋" w:hAnsi="仿宋" w:eastAsia="仿宋" w:cs="仿宋"/>
        </w:rPr>
      </w:pPr>
    </w:p>
    <w:p w14:paraId="001A700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特殊人群用药，更要“精雕细琢”</w:t>
      </w:r>
    </w:p>
    <w:p w14:paraId="03718F92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drawing>
          <wp:inline distT="0" distB="0" distL="114300" distR="114300">
            <wp:extent cx="5274310" cy="3515995"/>
            <wp:effectExtent l="0" t="0" r="2540" b="825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4507C1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1老年人：少用药、用对药</w:t>
      </w:r>
    </w:p>
    <w:p w14:paraId="06235B6C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老人常患多种慢性病，容易多药同服。尽量简化用药方案，能少用一种是一种；定期和医生沟通，根据身体情况调剂量；用药时多观察，如有不适就及时就医。</w:t>
      </w:r>
    </w:p>
    <w:p w14:paraId="48FC378E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2儿童：选专用药、精确剂量</w:t>
      </w:r>
    </w:p>
    <w:p w14:paraId="7FFA5EC5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儿童肝肾功能没发育成熟，药物代谢和成人不一样，一定要用儿童专用剂型，切勿将成人药“减半”给孩子吃。剂量要按年龄、体重精准计算，忌凭经验加量。</w:t>
      </w:r>
    </w:p>
    <w:p w14:paraId="0E9DE47C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3妊娠期人群：能不用药就不用药</w:t>
      </w:r>
    </w:p>
    <w:p w14:paraId="7D0E3533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遵循“能不用就不用，能少用就少用”的基本原则，避免无指征或过量用药。确需用药时，优先选择安全性高的药品，避开新药和毒副作用大的药物；务必严格遵医嘱控制剂量和疗程，不擅自增减，更要远离可能导致胎儿畸形的药物。</w:t>
      </w:r>
    </w:p>
    <w:p w14:paraId="44280505">
      <w:pPr>
        <w:spacing w:line="360" w:lineRule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4肝肾功能不全者：选“温和药”、定期监测</w:t>
      </w:r>
    </w:p>
    <w:p w14:paraId="0EF0B4F1"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用药选择对肝肾影响小的，剂量也需根据肝肾功能调整；用药期间定期查肝肾功能，指标异常就及时和医生沟通调方案。</w:t>
      </w:r>
    </w:p>
    <w:p w14:paraId="4B26CBC4">
      <w:pPr>
        <w:spacing w:line="360" w:lineRule="auto"/>
        <w:rPr>
          <w:rFonts w:hint="eastAsia" w:ascii="仿宋" w:hAnsi="仿宋" w:eastAsia="仿宋" w:cs="仿宋"/>
        </w:rPr>
      </w:pPr>
    </w:p>
    <w:p w14:paraId="4897E739">
      <w:pPr>
        <w:spacing w:line="360" w:lineRule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品宣部：叶梦琦</w:t>
      </w:r>
      <w:r>
        <w:rPr>
          <w:rFonts w:hint="eastAsia" w:ascii="仿宋" w:hAnsi="仿宋" w:eastAsia="仿宋" w:cs="仿宋"/>
          <w:lang w:eastAsia="zh-CN"/>
        </w:rPr>
        <w:t>）</w:t>
      </w:r>
    </w:p>
    <w:p w14:paraId="5B228544">
      <w:pPr>
        <w:spacing w:line="360" w:lineRule="auto"/>
        <w:rPr>
          <w:rFonts w:hint="eastAsia" w:ascii="仿宋" w:hAnsi="仿宋" w:eastAsia="仿宋" w:cs="仿宋"/>
        </w:rPr>
      </w:pPr>
    </w:p>
    <w:p w14:paraId="669393AF">
      <w:pPr>
        <w:spacing w:line="360" w:lineRule="auto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A26F5"/>
    <w:multiLevelType w:val="singleLevel"/>
    <w:tmpl w:val="CDAA26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2A8F"/>
    <w:rsid w:val="20B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1294</Words>
  <Characters>1309</Characters>
  <Lines>0</Lines>
  <Paragraphs>0</Paragraphs>
  <TotalTime>2</TotalTime>
  <ScaleCrop>false</ScaleCrop>
  <LinksUpToDate>false</LinksUpToDate>
  <CharactersWithSpaces>1327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2025-12-08T07:46:00Z</dcterms:created>
  <dc:creator>1</dc:creator>
  <cp:lastModifiedBy>翟...</cp:lastModifiedBy>
  <dcterms:modified xsi:type="dcterms:W3CDTF">2025-12-09T01:47:21Z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eyJoZGlkIjoiOGYwZDExYTljZDNhN2UyMmE1ODZjMGU1M2RhMDQzYWEiLCJ1c2VySWQiOiIxNjA2NzA2MTk4In0=</vt:lpwstr>
  </property>
  <property fmtid="{D5CDD505-2E9C-101B-9397-08002B2CF9AE}" pid="4" name="ICV">
    <vt:lpwstr>76B579305C2F4026A5FA414808AA5717_13</vt:lpwstr>
  </property>
</Properties>
</file>