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left"/>
      </w:pPr>
      <w:r>
        <w:t>失眠不是“睡不着”，而是身体在“说悄悄话”</w:t>
      </w:r>
    </w:p>
    <w:p>
      <w:pPr>
        <w:jc w:val="left"/>
      </w:pPr>
      <w:r>
        <w:rPr>
          <w:color w:val="A8D8EA"/>
          <w:sz w:val="32"/>
          <w:szCs w:val="32"/>
          <w:shd w:val="clear" w:color="FFFFFF" w:fill="E6F7FF"/>
        </w:rPr>
        <w:t>❄ ✦ ❄ ✦ ❄</w:t>
      </w:r>
    </w:p>
    <w:p>
      <w:pPr>
        <w:jc w:val="center"/>
      </w:pPr>
      <w:r>
        <w:rPr>
          <w:b/>
          <w:bCs/>
          <w:color w:val="4A90D9"/>
          <w:sz w:val="38"/>
          <w:szCs w:val="38"/>
          <w:shd w:val="clear" w:color="FFFFFF" w:fill="FFFFFF"/>
        </w:rPr>
        <w:t>失眠不是“睡不着”，而是身体在“说悄悄话”</w:t>
      </w:r>
    </w:p>
    <w:p>
      <w:pPr>
        <w:jc w:val="left"/>
      </w:pPr>
      <w:r>
        <w:rPr>
          <w:color w:val="FFFFFF"/>
          <w:sz w:val="22"/>
          <w:szCs w:val="22"/>
          <w:shd w:val="clear" w:color="FFFFFF" w:fill="7CB9E8"/>
        </w:rPr>
        <w:t>静心养神</w:t>
      </w:r>
    </w:p>
    <w:p>
      <w:pPr>
        <w:jc w:val="left"/>
      </w:pPr>
      <w:r>
        <w:rPr>
          <w:color w:val="5A6A7A"/>
          <w:sz w:val="22"/>
          <w:szCs w:val="22"/>
          <w:shd w:val="clear" w:color="FFFFFF" w:fill="FFFFFF"/>
        </w:rPr>
        <w:t>夜深人静，你在床上“煎饼”，思绪却像跑马灯？在中医看来，失眠不单是睡眠问题，更是身体内部“小宇宙”失衡的信号。</w:t>
      </w:r>
    </w:p>
    <w:p>
      <w:pPr>
        <w:jc w:val="left"/>
      </w:pPr>
    </w:p>
    <w:p>
      <w:pPr>
        <w:jc w:val="left"/>
      </w:pPr>
      <w:r>
        <w:rPr>
          <w:color w:val="FFFFFF"/>
          <w:sz w:val="22"/>
          <w:szCs w:val="22"/>
          <w:shd w:val="clear" w:color="FFFFFF" w:fill="7CB9E8"/>
        </w:rPr>
        <w:t>✦中医怎么看失眠？ ✦</w:t>
      </w:r>
    </w:p>
    <w:p>
      <w:pPr>
        <w:jc w:val="center"/>
      </w:pPr>
      <w:r>
        <w:drawing>
          <wp:inline distT="0" distB="0" distL="0" distR="0">
            <wp:extent cx="4810125" cy="3200400"/>
            <wp:effectExtent l="0" t="0" r="0" b="0"/>
            <wp:docPr id="1026" name="Picture 5" descr="4a42438ac80024ffa80dbd357733f9c848594a5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5" descr="4a42438ac80024ffa80dbd357733f9c848594a5f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b/>
          <w:bCs/>
          <w:color w:val="4A90D9"/>
          <w:sz w:val="22"/>
          <w:szCs w:val="22"/>
          <w:shd w:val="clear" w:color="FFFFFF" w:fill="E8F4FD"/>
        </w:rPr>
        <w:t>❄ 核心就四个字：阳不入阴 ❄</w:t>
      </w:r>
    </w:p>
    <w:p>
      <w:pPr>
        <w:jc w:val="left"/>
      </w:pPr>
      <w:r>
        <w:rPr>
          <w:color w:val="5A6A7A"/>
          <w:sz w:val="22"/>
          <w:szCs w:val="22"/>
          <w:shd w:val="clear" w:color="FFFFFF" w:fill="FFFFFF"/>
        </w:rPr>
        <w:t>想象一下，人体的“阳”（白天的活动能量）像一位外出的工作者，“阴”（夜晚的休息物质）像温暖的家。健康状态下，晚上阳气会乖乖回家（入阴），人便安然入睡。失眠，就是这位“工作者”到了家门口却进不去，或家里太乱（阴亏）让他不想回，于是你——清醒着。</w:t>
      </w:r>
    </w:p>
    <w:p>
      <w:pPr>
        <w:jc w:val="left"/>
      </w:pPr>
    </w:p>
    <w:p>
      <w:pPr>
        <w:jc w:val="left"/>
      </w:pPr>
      <w:r>
        <w:rPr>
          <w:color w:val="FFFFFF"/>
          <w:sz w:val="22"/>
          <w:szCs w:val="22"/>
          <w:shd w:val="clear" w:color="FFFFFF" w:fill="5BA3D9"/>
        </w:rPr>
        <w:t>☁ 你的失眠是哪条“路”堵住了？ ☁</w:t>
      </w:r>
    </w:p>
    <w:p>
      <w:pPr>
        <w:jc w:val="left"/>
      </w:pPr>
      <w:r>
        <w:drawing>
          <wp:inline distT="0" distB="0" distL="0" distR="0">
            <wp:extent cx="5270500" cy="3875405"/>
            <wp:effectExtent l="0" t="0" r="0" b="0"/>
            <wp:docPr id="1027" name="Picture 6" descr="3589b865f5ba3c15defbd084b445a4d03a06aff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6" descr="3589b865f5ba3c15defbd084b445a4d03a06aff6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7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b/>
          <w:bCs/>
          <w:color w:val="4A90D9"/>
          <w:sz w:val="22"/>
          <w:szCs w:val="22"/>
          <w:shd w:val="clear" w:color="FFFFFF" w:fill="E8F4FD"/>
        </w:rPr>
        <w:t>❄ 中医认为，三条主要“道路”不通最易导致失眠 ❄</w:t>
      </w:r>
    </w:p>
    <w:p>
      <w:pPr>
        <w:jc w:val="left"/>
      </w:pPr>
      <w:r>
        <w:rPr>
          <w:color w:val="5A6A7A"/>
          <w:sz w:val="22"/>
          <w:szCs w:val="22"/>
          <w:shd w:val="clear" w:color="FFFFFF" w:fill="FFFFFF"/>
        </w:rPr>
        <w:t>1. 心肾不交“路障”：常见于用脑过度者。心火（思虑）在上飘着下不来，肾水（滋养）在底下上不去，心肾失联，导致心烦、多梦、腰膝酸软，入睡困难。</w:t>
      </w:r>
    </w:p>
    <w:p>
      <w:pPr>
        <w:jc w:val="left"/>
      </w:pPr>
      <w:r>
        <w:rPr>
          <w:color w:val="5A6A7A"/>
          <w:sz w:val="22"/>
          <w:szCs w:val="22"/>
          <w:shd w:val="clear" w:color="FFFFFF" w:fill="FFFFFF"/>
        </w:rPr>
        <w:t>2. 肝火扰心“堵车”：常见于压力大、易怒者。肝气郁结化火，像一团火冲向心脏，导致急躁易怒、口苦、头痛，躺下后思绪纷杂。</w:t>
      </w:r>
    </w:p>
    <w:p>
      <w:pPr>
        <w:jc w:val="left"/>
      </w:pPr>
      <w:r>
        <w:rPr>
          <w:color w:val="5A6A7A"/>
          <w:sz w:val="22"/>
          <w:szCs w:val="22"/>
          <w:shd w:val="clear" w:color="FFFFFF" w:fill="FFFFFF"/>
        </w:rPr>
        <w:t>3. 胃不和则卧不安“积食”：晚餐过饱或脾胃虚弱，胃还在加班消化，扰动心神，导致腹胀、胸闷，辗转难眠。</w:t>
      </w:r>
    </w:p>
    <w:p>
      <w:pPr>
        <w:jc w:val="left"/>
      </w:pPr>
      <w:r>
        <w:rPr>
          <w:color w:val="FFFFFF"/>
          <w:sz w:val="22"/>
          <w:szCs w:val="22"/>
          <w:shd w:val="clear" w:color="FFFFFF" w:fill="5BA3D9"/>
        </w:rPr>
        <w:t>✿ 助眠小锦囊：给身体疏通一下 ✿</w:t>
      </w:r>
    </w:p>
    <w:p>
      <w:pPr>
        <w:jc w:val="left"/>
      </w:pPr>
      <w:r>
        <w:drawing>
          <wp:inline distT="0" distB="0" distL="0" distR="0">
            <wp:extent cx="5270500" cy="3367405"/>
            <wp:effectExtent l="0" t="0" r="0" b="0"/>
            <wp:docPr id="1028" name="Picture 7" descr="8317091caa818c749a41fc4ac01429a6a75e03d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7" descr="8317091caa818c749a41fc4ac01429a6a75e03d7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6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5270500" cy="3239135"/>
            <wp:effectExtent l="0" t="0" r="0" b="0"/>
            <wp:docPr id="1029" name="Picture 8" descr="f3fb02a62edb94ac5aac65c8425a4d1af97058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8" descr="f3fb02a62edb94ac5aac65c8425a4d1af97058ed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3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5270500" cy="5296535"/>
            <wp:effectExtent l="0" t="0" r="0" b="0"/>
            <wp:docPr id="1030" name="Picture 9" descr="f0d044699b8e9023756f09a0d30518fac09ada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9" descr="f0d044699b8e9023756f09a0d30518fac09ada96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9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2"/>
        </w:numPr>
        <w:jc w:val="left"/>
      </w:pPr>
      <w:r>
        <w:rPr>
          <w:color w:val="5A6A7A"/>
          <w:sz w:val="22"/>
          <w:szCs w:val="22"/>
          <w:shd w:val="clear" w:color="FFFFFF" w:fill="FFFFFF"/>
        </w:rPr>
        <w:t>穴位按揉：睡前按揉内关穴（手腕横纹上三指）和涌泉穴（脚底前部凹陷处）各</w:t>
      </w:r>
      <w:r>
        <w:t xml:space="preserve"> </w:t>
      </w:r>
      <w:r>
        <w:rPr>
          <w:color w:val="5A6A7A"/>
          <w:sz w:val="22"/>
          <w:szCs w:val="22"/>
          <w:shd w:val="clear" w:color="FFFFFF" w:fill="FFFFFF"/>
        </w:rPr>
        <w:t>3-5</w:t>
      </w:r>
      <w:r>
        <w:t xml:space="preserve"> </w:t>
      </w:r>
      <w:r>
        <w:rPr>
          <w:color w:val="5A6A7A"/>
          <w:sz w:val="22"/>
          <w:szCs w:val="22"/>
          <w:shd w:val="clear" w:color="FFFFFF" w:fill="FFFFFF"/>
        </w:rPr>
        <w:t>分钟，有助于引火归元，交通心肾。</w:t>
      </w:r>
      <w:r>
        <w:t xml:space="preserve"> </w:t>
      </w:r>
    </w:p>
    <w:p>
      <w:pPr>
        <w:numPr>
          <w:ilvl w:val="0"/>
          <w:numId w:val="2"/>
        </w:numPr>
        <w:jc w:val="left"/>
      </w:pPr>
      <w:r>
        <w:rPr>
          <w:color w:val="5A6A7A"/>
          <w:sz w:val="22"/>
          <w:szCs w:val="22"/>
          <w:shd w:val="clear" w:color="FFFFFF" w:fill="FFFFFF"/>
        </w:rPr>
        <w:t>食疗方：尝试小米百合粥。小米健脾安神，百合清心润肺，适合多数体质。</w:t>
      </w:r>
      <w:r>
        <w:t xml:space="preserve"> </w:t>
      </w:r>
    </w:p>
    <w:p>
      <w:pPr>
        <w:numPr>
          <w:ilvl w:val="0"/>
          <w:numId w:val="2"/>
        </w:numPr>
        <w:jc w:val="left"/>
      </w:pPr>
      <w:r>
        <w:rPr>
          <w:color w:val="5A6A7A"/>
          <w:sz w:val="22"/>
          <w:szCs w:val="22"/>
          <w:shd w:val="clear" w:color="FFFFFF" w:fill="FFFFFF"/>
        </w:rPr>
        <w:t>睡前仪式：用温水泡脚15分钟，水位过脚踝，可微微出汗，引气血下行。</w:t>
      </w:r>
      <w:r>
        <w:t xml:space="preserve"> </w:t>
      </w:r>
    </w:p>
    <w:p>
      <w:pPr>
        <w:jc w:val="left"/>
      </w:pPr>
    </w:p>
    <w:p>
      <w:pPr>
        <w:jc w:val="left"/>
      </w:pPr>
      <w:r>
        <w:rPr>
          <w:color w:val="A8D8EA"/>
          <w:sz w:val="18"/>
          <w:szCs w:val="18"/>
          <w:shd w:val="clear" w:color="FFFFFF" w:fill="E6F7FF"/>
        </w:rPr>
        <w:t>～ ～ ～ ～ ～ ～ ～</w:t>
      </w:r>
    </w:p>
    <w:p>
      <w:pPr>
        <w:jc w:val="left"/>
      </w:pPr>
      <w:r>
        <w:rPr>
          <w:color w:val="5A6A7A"/>
          <w:sz w:val="22"/>
          <w:szCs w:val="22"/>
          <w:shd w:val="clear" w:color="FFFFFF" w:fill="FFFFFF"/>
        </w:rPr>
        <w:t>记住，偶尔失眠是身体提醒你该关注它了。如果长期如此，调理可能需要更精准的辨证，建议咨询专业中医师，为您“量身通路”。</w:t>
      </w:r>
    </w:p>
    <w:p>
      <w:pPr>
        <w:jc w:val="left"/>
      </w:pPr>
    </w:p>
    <w:p>
      <w:pPr>
        <w:jc w:val="left"/>
      </w:pPr>
      <w:r>
        <w:rPr>
          <w:color w:val="5A6A7A"/>
          <w:sz w:val="22"/>
          <w:szCs w:val="22"/>
          <w:shd w:val="clear" w:color="FFFFFF" w:fill="FFFFFF"/>
        </w:rPr>
        <w:t>今晚，愿你和你的“阳气”都能安然回家。 你有过哪种失眠体验？留言分享，我们一起探讨。</w:t>
      </w:r>
    </w:p>
    <w:p>
      <w:pPr>
        <w:jc w:val="left"/>
      </w:pPr>
    </w:p>
    <w:p>
      <w:pPr>
        <w:jc w:val="left"/>
      </w:pPr>
      <w:r>
        <w:rPr>
          <w:b/>
          <w:bCs/>
          <w:color w:val="7CB9E8"/>
          <w:sz w:val="18"/>
          <w:szCs w:val="18"/>
          <w:shd w:val="clear" w:color="FFFFFF" w:fill="E6F7FF"/>
        </w:rPr>
        <w:t>END</w:t>
      </w:r>
    </w:p>
    <w:p>
      <w:pPr>
        <w:jc w:val="left"/>
      </w:pPr>
      <w:r>
        <w:rPr>
          <w:color w:val="A8C8D8"/>
          <w:sz w:val="18"/>
          <w:szCs w:val="18"/>
          <w:shd w:val="clear" w:color="FFFFFF" w:fill="E6F7FF"/>
        </w:rPr>
        <w:t>（文字部分配图来源于网络，如有侵权，请联系删除</w:t>
      </w:r>
      <w:r>
        <w:rPr>
          <w:color w:val="A8C8D8"/>
          <w:sz w:val="18"/>
          <w:szCs w:val="18"/>
          <w:shd w:val="clear" w:color="FFFFFF" w:fill="E6F7FF"/>
          <w:lang w:val="en-US"/>
        </w:rPr>
        <w:t>)</w:t>
      </w:r>
    </w:p>
    <w:p>
      <w:pPr>
        <w:jc w:val="left"/>
      </w:pPr>
      <w:r>
        <w:rPr>
          <w:color w:val="A8C8D8"/>
          <w:sz w:val="18"/>
          <w:szCs w:val="18"/>
          <w:shd w:val="clear" w:color="FFFFFF" w:fill="E6F7FF"/>
        </w:rPr>
        <w:t>供稿：张巧兰</w:t>
      </w:r>
    </w:p>
    <w:p>
      <w:pPr>
        <w:jc w:val="left"/>
      </w:pPr>
      <w:r>
        <w:rPr>
          <w:color w:val="A8C8D8"/>
          <w:sz w:val="18"/>
          <w:szCs w:val="18"/>
          <w:shd w:val="clear" w:color="FFFFFF" w:fill="E6F7FF"/>
        </w:rPr>
        <w:t>编辑：王成锑</w:t>
      </w:r>
    </w:p>
    <w:p>
      <w:pPr>
        <w:jc w:val="left"/>
      </w:pPr>
      <w:r>
        <w:rPr>
          <w:color w:val="A8C8D8"/>
          <w:sz w:val="18"/>
          <w:szCs w:val="18"/>
          <w:shd w:val="clear" w:color="FFFFFF" w:fill="E6F7FF"/>
        </w:rPr>
        <w:t>审核：张巧兰</w:t>
      </w:r>
    </w:p>
    <w:p>
      <w:pPr>
        <w:jc w:val="left"/>
      </w:pPr>
      <w:bookmarkStart w:id="0" w:name="_GoBack"/>
      <w:bookmarkEnd w:id="0"/>
    </w:p>
    <w:sectPr>
      <w:pgSz w:w="11906" w:h="16838"/>
      <w:pgMar w:top="1440" w:right="1803" w:bottom="1440" w:left="1803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17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ascii="Wingdings" w:hAnsi="Wingdings" w:eastAsia="Wingdings" w:cs="Wingdings"/>
      </w:rPr>
    </w:lvl>
    <w:lvl w:ilvl="1" w:tentative="0">
      <w:start w:val="1"/>
      <w:numFmt w:val="bullet"/>
      <w:lvlText w:val="¢"/>
      <w:lvlJc w:val="left"/>
      <w:pPr>
        <w:ind w:left="840" w:hanging="420"/>
      </w:pPr>
      <w:rPr>
        <w:rFonts w:ascii="Wingdings" w:hAnsi="Wingdings" w:eastAsia="Wingdings" w:cs="Wingdings"/>
      </w:rPr>
    </w:lvl>
    <w:lvl w:ilvl="2" w:tentative="0">
      <w:start w:val="1"/>
      <w:numFmt w:val="bullet"/>
      <w:lvlText w:val=""/>
      <w:lvlJc w:val="left"/>
      <w:pPr>
        <w:ind w:left="1260" w:hanging="420"/>
      </w:pPr>
      <w:rPr>
        <w:rFonts w:ascii="Wingdings" w:hAnsi="Wingdings" w:eastAsia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ascii="Wingdings" w:hAnsi="Wingdings" w:eastAsia="Wingdings" w:cs="Wingdings"/>
      </w:rPr>
    </w:lvl>
    <w:lvl w:ilvl="4" w:tentative="0">
      <w:start w:val="1"/>
      <w:numFmt w:val="bullet"/>
      <w:lvlText w:val="¢"/>
      <w:lvlJc w:val="left"/>
      <w:pPr>
        <w:ind w:left="2100" w:hanging="420"/>
      </w:pPr>
      <w:rPr>
        <w:rFonts w:ascii="Wingdings" w:hAnsi="Wingdings" w:eastAsia="Wingdings" w:cs="Wingdings"/>
      </w:rPr>
    </w:lvl>
    <w:lvl w:ilvl="5" w:tentative="0">
      <w:start w:val="1"/>
      <w:numFmt w:val="bullet"/>
      <w:lvlText w:val=""/>
      <w:lvlJc w:val="left"/>
      <w:pPr>
        <w:ind w:left="2520" w:hanging="420"/>
      </w:pPr>
      <w:rPr>
        <w:rFonts w:ascii="Wingdings" w:hAnsi="Wingdings" w:eastAsia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ascii="Wingdings" w:hAnsi="Wingdings" w:eastAsia="Wingdings" w:cs="Wingdings"/>
      </w:rPr>
    </w:lvl>
    <w:lvl w:ilvl="7" w:tentative="0">
      <w:start w:val="1"/>
      <w:numFmt w:val="bullet"/>
      <w:lvlText w:val="¢"/>
      <w:lvlJc w:val="left"/>
      <w:pPr>
        <w:ind w:left="3360" w:hanging="42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A6497"/>
    <w:rsid w:val="699F0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  <w:szCs w:val="22"/>
    </w:rPr>
  </w:style>
  <w:style w:type="paragraph" w:styleId="2">
    <w:name w:val="heading 1"/>
    <w:basedOn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1">
    <w:name w:val="Hyperlink"/>
    <w:qFormat/>
    <w:uiPriority w:val="0"/>
    <w:rPr>
      <w:color w:val="0A6CFF"/>
      <w:u w:val="single" w:color="0A6CFF"/>
    </w:rPr>
  </w:style>
  <w:style w:type="paragraph" w:customStyle="1" w:styleId="12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3">
    <w:name w:val="DateTime"/>
    <w:qFormat/>
    <w:uiPriority w:val="0"/>
    <w:rPr>
      <w:color w:val="0A6CFF"/>
    </w:rPr>
  </w:style>
  <w:style w:type="paragraph" w:customStyle="1" w:styleId="14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15">
    <w:name w:val="Code"/>
    <w:qFormat/>
    <w:uiPriority w:val="0"/>
    <w:rPr>
      <w:bdr w:val="single" w:color="E2E6ED" w:sz="6" w:space="0"/>
    </w:rPr>
  </w:style>
  <w:style w:type="character" w:customStyle="1" w:styleId="16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17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18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19">
    <w:name w:val="Seperate"/>
    <w:basedOn w:val="1"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784</Words>
  <Characters>793</Characters>
  <Paragraphs>43</Paragraphs>
  <TotalTime>1</TotalTime>
  <ScaleCrop>false</ScaleCrop>
  <LinksUpToDate>false</LinksUpToDate>
  <CharactersWithSpaces>821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2026-03-05T20:33:00Z</dcterms:created>
  <dc:creator>webotl</dc:creator>
  <cp:lastModifiedBy>ALLLLLLLex</cp:lastModifiedBy>
  <dcterms:modified xsi:type="dcterms:W3CDTF">2026-03-10T01:04:59Z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ICV">
    <vt:lpwstr>e27f17fcbd464e3d87d7fef67d8bd33a_23</vt:lpwstr>
  </property>
  <property fmtid="{D5CDD505-2E9C-101B-9397-08002B2CF9AE}" pid="4" name="KSOProductBuildVer">
    <vt:lpwstr>2052-11.8.2.11718</vt:lpwstr>
  </property>
</Properties>
</file>